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0A" w:rsidRPr="00EA32D7" w:rsidRDefault="00C0170A" w:rsidP="00C0170A">
      <w:pPr>
        <w:spacing w:line="500" w:lineRule="exact"/>
        <w:rPr>
          <w:rFonts w:ascii="仿宋_GB2312" w:eastAsia="仿宋_GB2312" w:hint="eastAsia"/>
          <w:sz w:val="30"/>
          <w:szCs w:val="30"/>
        </w:rPr>
      </w:pPr>
      <w:r w:rsidRPr="00EA32D7">
        <w:rPr>
          <w:rFonts w:ascii="仿宋_GB2312" w:eastAsia="仿宋_GB2312" w:hint="eastAsia"/>
          <w:sz w:val="30"/>
          <w:szCs w:val="30"/>
        </w:rPr>
        <w:t>附件1：</w:t>
      </w:r>
    </w:p>
    <w:p w:rsidR="00C0170A" w:rsidRPr="00C75EA2" w:rsidRDefault="00C0170A" w:rsidP="00C0170A">
      <w:pPr>
        <w:spacing w:line="500" w:lineRule="exact"/>
        <w:ind w:firstLine="660"/>
        <w:jc w:val="center"/>
        <w:rPr>
          <w:rFonts w:ascii="黑体" w:eastAsia="黑体" w:hint="eastAsia"/>
          <w:sz w:val="36"/>
          <w:szCs w:val="36"/>
        </w:rPr>
      </w:pPr>
      <w:r w:rsidRPr="00C75EA2">
        <w:rPr>
          <w:rFonts w:ascii="黑体" w:eastAsia="黑体" w:hint="eastAsia"/>
          <w:sz w:val="36"/>
          <w:szCs w:val="36"/>
        </w:rPr>
        <w:t>陕西省卫生专业技术资格评审</w:t>
      </w:r>
    </w:p>
    <w:p w:rsidR="00C0170A" w:rsidRPr="00C75EA2" w:rsidRDefault="00C0170A" w:rsidP="00C0170A">
      <w:pPr>
        <w:spacing w:afterLines="100" w:line="500" w:lineRule="exact"/>
        <w:ind w:firstLine="658"/>
        <w:jc w:val="center"/>
        <w:rPr>
          <w:rFonts w:ascii="黑体" w:eastAsia="黑体" w:hint="eastAsia"/>
          <w:sz w:val="36"/>
          <w:szCs w:val="36"/>
        </w:rPr>
      </w:pPr>
      <w:r w:rsidRPr="00C75EA2">
        <w:rPr>
          <w:rFonts w:ascii="黑体" w:eastAsia="黑体" w:hint="eastAsia"/>
          <w:sz w:val="36"/>
          <w:szCs w:val="36"/>
        </w:rPr>
        <w:t>岗位设置统计表</w:t>
      </w:r>
    </w:p>
    <w:p w:rsidR="00C0170A" w:rsidRPr="00C75EA2" w:rsidRDefault="00C0170A" w:rsidP="00C0170A">
      <w:pPr>
        <w:spacing w:afterLines="100" w:line="500" w:lineRule="exact"/>
        <w:rPr>
          <w:rFonts w:ascii="仿宋_GB2312" w:eastAsia="仿宋_GB2312" w:hint="eastAsia"/>
          <w:sz w:val="24"/>
          <w:szCs w:val="24"/>
          <w:u w:val="single"/>
        </w:rPr>
      </w:pPr>
      <w:r w:rsidRPr="00C75EA2">
        <w:rPr>
          <w:rFonts w:ascii="仿宋_GB2312" w:eastAsia="仿宋_GB2312" w:hint="eastAsia"/>
          <w:sz w:val="24"/>
          <w:szCs w:val="24"/>
        </w:rPr>
        <w:t>单位：</w:t>
      </w:r>
      <w:r w:rsidRPr="00C75EA2">
        <w:rPr>
          <w:rFonts w:ascii="仿宋_GB2312" w:eastAsia="仿宋_GB2312" w:hint="eastAsia"/>
          <w:sz w:val="24"/>
          <w:szCs w:val="24"/>
          <w:u w:val="single"/>
        </w:rPr>
        <w:t xml:space="preserve">（盖章） </w:t>
      </w:r>
      <w:r w:rsidRPr="00C75EA2">
        <w:rPr>
          <w:rFonts w:ascii="仿宋_GB2312" w:eastAsia="仿宋_GB2312" w:hint="eastAsia"/>
          <w:sz w:val="24"/>
          <w:szCs w:val="24"/>
        </w:rPr>
        <w:t xml:space="preserve">  主管部门：</w:t>
      </w:r>
      <w:r w:rsidRPr="00C75EA2">
        <w:rPr>
          <w:rFonts w:ascii="仿宋_GB2312" w:eastAsia="仿宋_GB2312" w:hint="eastAsia"/>
          <w:sz w:val="24"/>
          <w:szCs w:val="24"/>
          <w:u w:val="single"/>
        </w:rPr>
        <w:t>（盖章）</w:t>
      </w:r>
      <w:r w:rsidRPr="00C75EA2">
        <w:rPr>
          <w:rFonts w:ascii="仿宋_GB2312" w:eastAsia="仿宋_GB2312" w:hint="eastAsia"/>
          <w:sz w:val="24"/>
          <w:szCs w:val="24"/>
        </w:rPr>
        <w:t xml:space="preserve">   人事部门：</w:t>
      </w:r>
      <w:r w:rsidRPr="00C75EA2">
        <w:rPr>
          <w:rFonts w:ascii="仿宋_GB2312" w:eastAsia="仿宋_GB2312" w:hint="eastAsia"/>
          <w:sz w:val="24"/>
          <w:szCs w:val="24"/>
          <w:u w:val="single"/>
        </w:rPr>
        <w:t>（盖章）</w:t>
      </w:r>
      <w:r>
        <w:rPr>
          <w:rFonts w:ascii="仿宋_GB2312" w:eastAsia="仿宋_GB2312" w:hint="eastAsia"/>
          <w:sz w:val="24"/>
          <w:szCs w:val="24"/>
          <w:u w:val="single"/>
        </w:rPr>
        <w:t xml:space="preserve"> </w:t>
      </w:r>
      <w:r w:rsidRPr="00C75EA2">
        <w:rPr>
          <w:rFonts w:ascii="仿宋_GB2312" w:eastAsia="仿宋_GB2312" w:hint="eastAsia"/>
          <w:sz w:val="24"/>
          <w:szCs w:val="24"/>
        </w:rPr>
        <w:t xml:space="preserve">   填表人：</w:t>
      </w:r>
      <w:r w:rsidRPr="00C75EA2">
        <w:rPr>
          <w:rFonts w:ascii="仿宋_GB2312" w:eastAsia="仿宋_GB2312" w:hint="eastAsia"/>
          <w:sz w:val="24"/>
          <w:szCs w:val="24"/>
          <w:u w:val="single"/>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260"/>
        <w:gridCol w:w="1080"/>
        <w:gridCol w:w="1080"/>
        <w:gridCol w:w="1080"/>
        <w:gridCol w:w="1080"/>
      </w:tblGrid>
      <w:tr w:rsidR="00C0170A" w:rsidRPr="00EA32D7" w:rsidTr="000269AA">
        <w:trPr>
          <w:trHeight w:val="810"/>
        </w:trPr>
        <w:tc>
          <w:tcPr>
            <w:tcW w:w="3060" w:type="dxa"/>
            <w:tcBorders>
              <w:tl2br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260" w:type="dxa"/>
            <w:vAlign w:val="bottom"/>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总计</w:t>
            </w:r>
          </w:p>
        </w:tc>
        <w:tc>
          <w:tcPr>
            <w:tcW w:w="1080" w:type="dxa"/>
            <w:vAlign w:val="bottom"/>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正高</w:t>
            </w:r>
          </w:p>
        </w:tc>
        <w:tc>
          <w:tcPr>
            <w:tcW w:w="1080" w:type="dxa"/>
            <w:vAlign w:val="bottom"/>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副高</w:t>
            </w:r>
          </w:p>
        </w:tc>
        <w:tc>
          <w:tcPr>
            <w:tcW w:w="1080" w:type="dxa"/>
            <w:vAlign w:val="bottom"/>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中级</w:t>
            </w:r>
          </w:p>
        </w:tc>
        <w:tc>
          <w:tcPr>
            <w:tcW w:w="1080" w:type="dxa"/>
            <w:vAlign w:val="bottom"/>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初级</w:t>
            </w: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设岗总数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卫生专业技术岗位总数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卫生专业技术岗位已聘数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卫生专业技术岗位空缺数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取得卫生职称未聘人员数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当年符合申报条件人员数</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当年退休卫生专技人员数</w:t>
            </w:r>
          </w:p>
        </w:tc>
        <w:tc>
          <w:tcPr>
            <w:tcW w:w="126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当年可参评人数</w:t>
            </w:r>
          </w:p>
        </w:tc>
        <w:tc>
          <w:tcPr>
            <w:tcW w:w="126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c>
          <w:tcPr>
            <w:tcW w:w="1080" w:type="dxa"/>
            <w:tcBorders>
              <w:bottom w:val="single" w:sz="4" w:space="0" w:color="auto"/>
            </w:tcBorders>
            <w:vAlign w:val="center"/>
          </w:tcPr>
          <w:p w:rsidR="00C0170A" w:rsidRPr="00EA32D7" w:rsidRDefault="00C0170A" w:rsidP="000269AA">
            <w:pPr>
              <w:spacing w:afterLines="100" w:line="500" w:lineRule="exact"/>
              <w:jc w:val="center"/>
              <w:rPr>
                <w:rFonts w:ascii="宋体" w:hAnsi="宋体" w:hint="eastAsia"/>
                <w:sz w:val="24"/>
                <w:szCs w:val="24"/>
              </w:rPr>
            </w:pPr>
          </w:p>
        </w:tc>
      </w:tr>
      <w:tr w:rsidR="00C0170A" w:rsidRPr="00EA32D7" w:rsidTr="000269AA">
        <w:trPr>
          <w:trHeight w:val="810"/>
        </w:trPr>
        <w:tc>
          <w:tcPr>
            <w:tcW w:w="3060" w:type="dxa"/>
            <w:vMerge w:val="restart"/>
            <w:vAlign w:val="center"/>
          </w:tcPr>
          <w:p w:rsidR="00C0170A" w:rsidRPr="00EA32D7" w:rsidRDefault="00C0170A" w:rsidP="000269AA">
            <w:pPr>
              <w:spacing w:afterLines="100" w:line="500" w:lineRule="exact"/>
              <w:jc w:val="center"/>
              <w:rPr>
                <w:rFonts w:ascii="宋体" w:hAnsi="宋体" w:hint="eastAsia"/>
                <w:spacing w:val="-14"/>
                <w:sz w:val="24"/>
                <w:szCs w:val="24"/>
              </w:rPr>
            </w:pPr>
            <w:r w:rsidRPr="00EA32D7">
              <w:rPr>
                <w:rFonts w:ascii="宋体" w:hAnsi="宋体" w:hint="eastAsia"/>
                <w:spacing w:val="-14"/>
                <w:sz w:val="24"/>
                <w:szCs w:val="24"/>
              </w:rPr>
              <w:t>当年退休卫生专技人员名单</w:t>
            </w:r>
          </w:p>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（可另附页）</w:t>
            </w:r>
          </w:p>
        </w:tc>
        <w:tc>
          <w:tcPr>
            <w:tcW w:w="126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姓名</w:t>
            </w: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性别</w:t>
            </w:r>
          </w:p>
        </w:tc>
        <w:tc>
          <w:tcPr>
            <w:tcW w:w="1080" w:type="dxa"/>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科室</w:t>
            </w:r>
          </w:p>
        </w:tc>
        <w:tc>
          <w:tcPr>
            <w:tcW w:w="2160" w:type="dxa"/>
            <w:gridSpan w:val="2"/>
            <w:vAlign w:val="center"/>
          </w:tcPr>
          <w:p w:rsidR="00C0170A" w:rsidRPr="00EA32D7" w:rsidRDefault="00C0170A" w:rsidP="000269AA">
            <w:pPr>
              <w:spacing w:afterLines="100" w:line="500" w:lineRule="exact"/>
              <w:jc w:val="center"/>
              <w:rPr>
                <w:rFonts w:ascii="宋体" w:hAnsi="宋体" w:hint="eastAsia"/>
                <w:sz w:val="24"/>
                <w:szCs w:val="24"/>
              </w:rPr>
            </w:pPr>
            <w:r w:rsidRPr="00EA32D7">
              <w:rPr>
                <w:rFonts w:ascii="宋体" w:hAnsi="宋体" w:hint="eastAsia"/>
                <w:sz w:val="24"/>
                <w:szCs w:val="24"/>
              </w:rPr>
              <w:t>出生年月</w:t>
            </w:r>
          </w:p>
        </w:tc>
      </w:tr>
      <w:tr w:rsidR="00C0170A" w:rsidRPr="00EA32D7" w:rsidTr="000269AA">
        <w:trPr>
          <w:trHeight w:val="550"/>
        </w:trPr>
        <w:tc>
          <w:tcPr>
            <w:tcW w:w="3060" w:type="dxa"/>
            <w:vMerge/>
            <w:vAlign w:val="center"/>
          </w:tcPr>
          <w:p w:rsidR="00C0170A" w:rsidRPr="00EA32D7" w:rsidRDefault="00C0170A" w:rsidP="000269AA">
            <w:pPr>
              <w:spacing w:afterLines="100" w:line="500" w:lineRule="exact"/>
              <w:jc w:val="center"/>
              <w:rPr>
                <w:rFonts w:ascii="宋体" w:hAnsi="宋体" w:hint="eastAsia"/>
                <w:sz w:val="24"/>
                <w:szCs w:val="24"/>
              </w:rPr>
            </w:pPr>
          </w:p>
        </w:tc>
        <w:tc>
          <w:tcPr>
            <w:tcW w:w="1260" w:type="dxa"/>
            <w:vAlign w:val="center"/>
          </w:tcPr>
          <w:p w:rsidR="00C0170A" w:rsidRPr="00EA32D7" w:rsidRDefault="00C0170A" w:rsidP="000269AA">
            <w:pPr>
              <w:spacing w:afterLines="100" w:line="500" w:lineRule="exact"/>
              <w:rPr>
                <w:rFonts w:ascii="宋体" w:hAnsi="宋体" w:hint="eastAsia"/>
                <w:sz w:val="24"/>
                <w:szCs w:val="24"/>
                <w:u w:val="single"/>
              </w:rPr>
            </w:pPr>
          </w:p>
        </w:tc>
        <w:tc>
          <w:tcPr>
            <w:tcW w:w="1080" w:type="dxa"/>
            <w:vAlign w:val="center"/>
          </w:tcPr>
          <w:p w:rsidR="00C0170A" w:rsidRPr="00EA32D7" w:rsidRDefault="00C0170A" w:rsidP="000269AA">
            <w:pPr>
              <w:spacing w:afterLines="100" w:line="500" w:lineRule="exact"/>
              <w:rPr>
                <w:rFonts w:ascii="宋体" w:hAnsi="宋体" w:hint="eastAsia"/>
                <w:sz w:val="24"/>
                <w:szCs w:val="24"/>
                <w:u w:val="single"/>
              </w:rPr>
            </w:pPr>
          </w:p>
        </w:tc>
        <w:tc>
          <w:tcPr>
            <w:tcW w:w="1080" w:type="dxa"/>
            <w:vAlign w:val="center"/>
          </w:tcPr>
          <w:p w:rsidR="00C0170A" w:rsidRPr="00EA32D7" w:rsidRDefault="00C0170A" w:rsidP="000269AA">
            <w:pPr>
              <w:spacing w:afterLines="100" w:line="500" w:lineRule="exact"/>
              <w:rPr>
                <w:rFonts w:ascii="宋体" w:hAnsi="宋体" w:hint="eastAsia"/>
                <w:sz w:val="24"/>
                <w:szCs w:val="24"/>
                <w:u w:val="single"/>
              </w:rPr>
            </w:pPr>
          </w:p>
        </w:tc>
        <w:tc>
          <w:tcPr>
            <w:tcW w:w="2160" w:type="dxa"/>
            <w:gridSpan w:val="2"/>
            <w:vAlign w:val="center"/>
          </w:tcPr>
          <w:p w:rsidR="00C0170A" w:rsidRPr="00EA32D7" w:rsidRDefault="00C0170A" w:rsidP="000269AA">
            <w:pPr>
              <w:spacing w:afterLines="100" w:line="500" w:lineRule="exact"/>
              <w:rPr>
                <w:rFonts w:ascii="宋体" w:hAnsi="宋体" w:hint="eastAsia"/>
                <w:sz w:val="24"/>
                <w:szCs w:val="24"/>
                <w:u w:val="single"/>
              </w:rPr>
            </w:pPr>
          </w:p>
        </w:tc>
      </w:tr>
    </w:tbl>
    <w:p w:rsidR="00C0170A" w:rsidRPr="00EA32D7" w:rsidRDefault="00C0170A" w:rsidP="00C0170A">
      <w:pPr>
        <w:spacing w:beforeLines="50" w:line="500" w:lineRule="exact"/>
        <w:rPr>
          <w:rFonts w:ascii="仿宋_GB2312" w:eastAsia="仿宋_GB2312" w:hint="eastAsia"/>
          <w:sz w:val="30"/>
          <w:szCs w:val="30"/>
        </w:rPr>
      </w:pPr>
      <w:r w:rsidRPr="00EA32D7">
        <w:rPr>
          <w:rFonts w:ascii="仿宋_GB2312" w:eastAsia="仿宋_GB2312" w:hint="eastAsia"/>
          <w:sz w:val="30"/>
          <w:szCs w:val="30"/>
        </w:rPr>
        <w:t xml:space="preserve">   注：本表必须如实填写，填表人对本表的真实性负责。 </w:t>
      </w:r>
    </w:p>
    <w:p w:rsidR="00C0170A" w:rsidRDefault="00C0170A" w:rsidP="00C0170A">
      <w:pPr>
        <w:spacing w:line="500" w:lineRule="exact"/>
        <w:ind w:rightChars="-200" w:right="-420"/>
        <w:rPr>
          <w:rFonts w:ascii="仿宋_GB2312" w:eastAsia="仿宋_GB2312" w:hint="eastAsia"/>
          <w:color w:val="FF0000"/>
          <w:sz w:val="30"/>
          <w:szCs w:val="30"/>
        </w:rPr>
      </w:pPr>
    </w:p>
    <w:p w:rsidR="00C0170A" w:rsidRDefault="00C0170A" w:rsidP="00C0170A">
      <w:pPr>
        <w:spacing w:line="500" w:lineRule="exact"/>
        <w:ind w:rightChars="-200" w:right="-420"/>
        <w:rPr>
          <w:rFonts w:ascii="仿宋_GB2312" w:eastAsia="仿宋_GB2312" w:hint="eastAsia"/>
          <w:color w:val="FF0000"/>
          <w:sz w:val="30"/>
          <w:szCs w:val="30"/>
        </w:rPr>
      </w:pPr>
    </w:p>
    <w:p w:rsidR="00C0170A" w:rsidRPr="00EA32D7" w:rsidRDefault="00C0170A" w:rsidP="00C0170A">
      <w:pPr>
        <w:spacing w:line="500" w:lineRule="exact"/>
        <w:ind w:leftChars="-171" w:left="-359" w:rightChars="-159" w:right="-334" w:firstLineChars="150" w:firstLine="390"/>
        <w:rPr>
          <w:rFonts w:ascii="仿宋_GB2312" w:eastAsia="仿宋_GB2312" w:hint="eastAsia"/>
          <w:spacing w:val="-20"/>
          <w:sz w:val="30"/>
          <w:szCs w:val="30"/>
        </w:rPr>
      </w:pPr>
      <w:r w:rsidRPr="00EA32D7">
        <w:rPr>
          <w:rFonts w:ascii="仿宋_GB2312" w:eastAsia="仿宋_GB2312" w:hint="eastAsia"/>
          <w:spacing w:val="-20"/>
          <w:sz w:val="30"/>
          <w:szCs w:val="30"/>
        </w:rPr>
        <w:lastRenderedPageBreak/>
        <w:t>附件3：</w:t>
      </w:r>
    </w:p>
    <w:p w:rsidR="00C0170A" w:rsidRDefault="00C0170A" w:rsidP="00C0170A">
      <w:pPr>
        <w:spacing w:line="500" w:lineRule="exact"/>
        <w:ind w:leftChars="-171" w:left="-359" w:rightChars="-159" w:right="-334"/>
        <w:jc w:val="center"/>
        <w:rPr>
          <w:rFonts w:ascii="方正黑体简体" w:eastAsia="方正黑体简体" w:hint="eastAsia"/>
          <w:spacing w:val="-20"/>
          <w:sz w:val="36"/>
          <w:szCs w:val="36"/>
        </w:rPr>
      </w:pPr>
      <w:r w:rsidRPr="00C75EA2">
        <w:rPr>
          <w:rFonts w:ascii="方正黑体简体" w:eastAsia="方正黑体简体" w:hint="eastAsia"/>
          <w:spacing w:val="-20"/>
          <w:sz w:val="36"/>
          <w:szCs w:val="36"/>
        </w:rPr>
        <w:t>《申报简表》填表说明</w:t>
      </w:r>
    </w:p>
    <w:p w:rsidR="00C0170A" w:rsidRPr="00C75EA2" w:rsidRDefault="00C0170A" w:rsidP="00C0170A">
      <w:pPr>
        <w:spacing w:line="500" w:lineRule="exact"/>
        <w:ind w:leftChars="-171" w:left="-359" w:rightChars="-159" w:right="-334"/>
        <w:jc w:val="center"/>
        <w:rPr>
          <w:rFonts w:ascii="方正黑体简体" w:eastAsia="方正黑体简体" w:hint="eastAsia"/>
          <w:spacing w:val="-20"/>
          <w:sz w:val="36"/>
          <w:szCs w:val="36"/>
        </w:rPr>
      </w:pPr>
    </w:p>
    <w:p w:rsidR="00C0170A" w:rsidRPr="00EA32D7" w:rsidRDefault="00C0170A" w:rsidP="00C0170A">
      <w:pPr>
        <w:spacing w:line="480" w:lineRule="exact"/>
        <w:ind w:leftChars="-171" w:left="-359" w:rightChars="-159" w:right="-334" w:firstLineChars="200" w:firstLine="600"/>
        <w:rPr>
          <w:rFonts w:ascii="仿宋_GB2312" w:eastAsia="仿宋_GB2312" w:hint="eastAsia"/>
          <w:sz w:val="30"/>
          <w:szCs w:val="30"/>
        </w:rPr>
      </w:pPr>
      <w:r w:rsidRPr="00EA32D7">
        <w:rPr>
          <w:rFonts w:ascii="仿宋_GB2312" w:eastAsia="仿宋_GB2312" w:hint="eastAsia"/>
          <w:sz w:val="30"/>
          <w:szCs w:val="30"/>
        </w:rPr>
        <w:t>为进一步规范《申报简表》填写格式，确保参加卫生高级职称评审参评人员的信息准确无误，现将填写具体要求说明如下：</w:t>
      </w:r>
    </w:p>
    <w:p w:rsidR="00C0170A" w:rsidRPr="00EA32D7" w:rsidRDefault="00C0170A" w:rsidP="00C0170A">
      <w:pPr>
        <w:spacing w:line="480" w:lineRule="exact"/>
        <w:ind w:leftChars="-171" w:left="-359" w:rightChars="-159" w:right="-334" w:firstLineChars="168" w:firstLine="504"/>
        <w:rPr>
          <w:rFonts w:ascii="仿宋_GB2312" w:eastAsia="仿宋_GB2312" w:hint="eastAsia"/>
          <w:sz w:val="30"/>
          <w:szCs w:val="30"/>
        </w:rPr>
      </w:pPr>
      <w:r w:rsidRPr="00EA32D7">
        <w:rPr>
          <w:rFonts w:ascii="仿宋_GB2312" w:eastAsia="仿宋_GB2312" w:hint="eastAsia"/>
          <w:sz w:val="30"/>
          <w:szCs w:val="30"/>
        </w:rPr>
        <w:t>一、 《申报简表》按照地市（厅局）分中西医，正副高按专业填写；</w:t>
      </w:r>
    </w:p>
    <w:p w:rsidR="00C0170A" w:rsidRPr="00EA32D7" w:rsidRDefault="00C0170A" w:rsidP="00C0170A">
      <w:pPr>
        <w:spacing w:line="480" w:lineRule="exact"/>
        <w:ind w:leftChars="-171" w:left="-359" w:rightChars="-159" w:right="-334" w:firstLineChars="164" w:firstLine="492"/>
        <w:rPr>
          <w:rFonts w:ascii="仿宋_GB2312" w:eastAsia="仿宋_GB2312" w:hint="eastAsia"/>
          <w:sz w:val="30"/>
          <w:szCs w:val="30"/>
        </w:rPr>
      </w:pPr>
      <w:r w:rsidRPr="00EA32D7">
        <w:rPr>
          <w:rFonts w:ascii="仿宋_GB2312" w:eastAsia="仿宋_GB2312" w:hint="eastAsia"/>
          <w:sz w:val="30"/>
          <w:szCs w:val="30"/>
        </w:rPr>
        <w:t>二、 主管厅局一栏填写格式为</w:t>
      </w:r>
      <w:r w:rsidRPr="00EA32D7">
        <w:rPr>
          <w:rFonts w:eastAsia="仿宋_GB2312" w:hint="eastAsia"/>
          <w:sz w:val="30"/>
          <w:szCs w:val="30"/>
        </w:rPr>
        <w:t>：</w:t>
      </w:r>
      <w:r w:rsidRPr="00EA32D7">
        <w:rPr>
          <w:rFonts w:ascii="仿宋_GB2312" w:eastAsia="仿宋_GB2312" w:hint="eastAsia"/>
          <w:sz w:val="30"/>
          <w:szCs w:val="30"/>
        </w:rPr>
        <w:t>省</w:t>
      </w:r>
      <w:r w:rsidRPr="00EA32D7">
        <w:rPr>
          <w:rFonts w:eastAsia="仿宋_GB2312" w:hint="eastAsia"/>
          <w:sz w:val="30"/>
          <w:szCs w:val="30"/>
        </w:rPr>
        <w:t>XX</w:t>
      </w:r>
      <w:r w:rsidRPr="00EA32D7">
        <w:rPr>
          <w:rFonts w:eastAsia="仿宋_GB2312" w:hint="eastAsia"/>
          <w:sz w:val="30"/>
          <w:szCs w:val="30"/>
        </w:rPr>
        <w:t>厅（局）或</w:t>
      </w:r>
      <w:r w:rsidRPr="00EA32D7">
        <w:rPr>
          <w:rFonts w:eastAsia="仿宋_GB2312" w:hint="eastAsia"/>
          <w:sz w:val="30"/>
          <w:szCs w:val="30"/>
        </w:rPr>
        <w:t>XX</w:t>
      </w:r>
      <w:r w:rsidRPr="00EA32D7">
        <w:rPr>
          <w:rFonts w:eastAsia="仿宋_GB2312" w:hint="eastAsia"/>
          <w:sz w:val="30"/>
          <w:szCs w:val="30"/>
        </w:rPr>
        <w:t>市，非国有单位或社会流动人员填写其人事档案代理机构。</w:t>
      </w:r>
    </w:p>
    <w:p w:rsidR="00C0170A" w:rsidRPr="00EA32D7" w:rsidRDefault="00C0170A" w:rsidP="00C0170A">
      <w:pPr>
        <w:numPr>
          <w:ilvl w:val="0"/>
          <w:numId w:val="1"/>
        </w:numPr>
        <w:spacing w:line="480" w:lineRule="exact"/>
        <w:ind w:rightChars="-159" w:right="-334"/>
        <w:rPr>
          <w:rFonts w:ascii="仿宋_GB2312" w:eastAsia="仿宋_GB2312" w:hint="eastAsia"/>
          <w:sz w:val="30"/>
          <w:szCs w:val="30"/>
        </w:rPr>
      </w:pPr>
      <w:r w:rsidRPr="00EA32D7">
        <w:rPr>
          <w:rFonts w:ascii="仿宋_GB2312" w:eastAsia="仿宋_GB2312" w:hint="eastAsia"/>
          <w:sz w:val="30"/>
          <w:szCs w:val="30"/>
        </w:rPr>
        <w:t>单位一栏填</w:t>
      </w:r>
      <w:r w:rsidRPr="00EA32D7">
        <w:rPr>
          <w:rFonts w:eastAsia="仿宋_GB2312" w:hint="eastAsia"/>
          <w:sz w:val="30"/>
          <w:szCs w:val="30"/>
        </w:rPr>
        <w:t>写必须</w:t>
      </w:r>
      <w:r w:rsidRPr="00EA32D7">
        <w:rPr>
          <w:rFonts w:ascii="仿宋_GB2312" w:eastAsia="仿宋_GB2312" w:hint="eastAsia"/>
          <w:sz w:val="30"/>
          <w:szCs w:val="30"/>
        </w:rPr>
        <w:t>以</w:t>
      </w:r>
      <w:r w:rsidRPr="00EA32D7">
        <w:rPr>
          <w:rFonts w:ascii="仿宋_GB2312" w:eastAsia="仿宋_GB2312" w:hint="eastAsia"/>
          <w:sz w:val="30"/>
          <w:szCs w:val="30"/>
          <w:em w:val="dot"/>
        </w:rPr>
        <w:t>单位公章</w:t>
      </w:r>
      <w:r w:rsidRPr="00EA32D7">
        <w:rPr>
          <w:rFonts w:ascii="仿宋_GB2312" w:eastAsia="仿宋_GB2312" w:hint="eastAsia"/>
          <w:sz w:val="30"/>
          <w:szCs w:val="30"/>
        </w:rPr>
        <w:t>为准。</w:t>
      </w:r>
    </w:p>
    <w:p w:rsidR="00C0170A" w:rsidRPr="00EA32D7" w:rsidRDefault="00C0170A" w:rsidP="00C0170A">
      <w:pPr>
        <w:numPr>
          <w:ilvl w:val="0"/>
          <w:numId w:val="1"/>
        </w:numPr>
        <w:tabs>
          <w:tab w:val="num" w:pos="0"/>
        </w:tabs>
        <w:spacing w:line="480" w:lineRule="exact"/>
        <w:ind w:leftChars="-171" w:left="-359" w:rightChars="-159" w:right="-334" w:firstLine="540"/>
        <w:rPr>
          <w:rFonts w:ascii="仿宋_GB2312" w:eastAsia="仿宋_GB2312" w:hint="eastAsia"/>
          <w:sz w:val="30"/>
          <w:szCs w:val="30"/>
        </w:rPr>
      </w:pPr>
      <w:r w:rsidRPr="00EA32D7">
        <w:rPr>
          <w:rFonts w:ascii="仿宋_GB2312" w:eastAsia="仿宋_GB2312" w:hint="eastAsia"/>
          <w:sz w:val="30"/>
          <w:szCs w:val="30"/>
        </w:rPr>
        <w:t>姓名、身份证号码必须与本人身份证一致，填写身份证号码必须使用</w:t>
      </w:r>
      <w:r w:rsidRPr="00EA32D7">
        <w:rPr>
          <w:rFonts w:ascii="仿宋_GB2312" w:eastAsia="仿宋_GB2312" w:hint="eastAsia"/>
          <w:sz w:val="30"/>
          <w:szCs w:val="30"/>
          <w:em w:val="dot"/>
        </w:rPr>
        <w:t>文本格式</w:t>
      </w:r>
      <w:r w:rsidRPr="00EA32D7">
        <w:rPr>
          <w:rFonts w:ascii="仿宋_GB2312" w:eastAsia="仿宋_GB2312" w:hint="eastAsia"/>
          <w:sz w:val="30"/>
          <w:szCs w:val="30"/>
        </w:rPr>
        <w:t>；</w:t>
      </w:r>
    </w:p>
    <w:p w:rsidR="00C0170A" w:rsidRPr="00EA32D7" w:rsidRDefault="00C0170A" w:rsidP="00C0170A">
      <w:pPr>
        <w:numPr>
          <w:ilvl w:val="0"/>
          <w:numId w:val="1"/>
        </w:numPr>
        <w:tabs>
          <w:tab w:val="num" w:pos="0"/>
        </w:tabs>
        <w:spacing w:line="480" w:lineRule="exact"/>
        <w:ind w:leftChars="-171" w:left="-359" w:rightChars="-159" w:right="-334" w:firstLine="540"/>
        <w:rPr>
          <w:rFonts w:ascii="仿宋_GB2312" w:eastAsia="仿宋_GB2312" w:hint="eastAsia"/>
          <w:sz w:val="30"/>
          <w:szCs w:val="30"/>
        </w:rPr>
      </w:pPr>
      <w:r w:rsidRPr="00EA32D7">
        <w:rPr>
          <w:rFonts w:ascii="仿宋_GB2312" w:eastAsia="仿宋_GB2312" w:hint="eastAsia"/>
          <w:sz w:val="30"/>
          <w:szCs w:val="30"/>
        </w:rPr>
        <w:t>出生年月、毕业时间、参加工作时间、批准时间填写时必须使用</w:t>
      </w:r>
      <w:r w:rsidRPr="00EA32D7">
        <w:rPr>
          <w:rFonts w:ascii="仿宋_GB2312" w:eastAsia="仿宋_GB2312" w:hint="eastAsia"/>
          <w:sz w:val="30"/>
          <w:szCs w:val="30"/>
          <w:em w:val="dot"/>
        </w:rPr>
        <w:t>文本格式</w:t>
      </w:r>
      <w:r w:rsidRPr="00EA32D7">
        <w:rPr>
          <w:rFonts w:ascii="仿宋_GB2312" w:eastAsia="仿宋_GB2312" w:hint="eastAsia"/>
          <w:sz w:val="30"/>
          <w:szCs w:val="30"/>
        </w:rPr>
        <w:t>，填写为</w:t>
      </w:r>
      <w:r w:rsidRPr="00EA32D7">
        <w:rPr>
          <w:rFonts w:eastAsia="仿宋_GB2312" w:hint="eastAsia"/>
          <w:sz w:val="30"/>
          <w:szCs w:val="30"/>
        </w:rPr>
        <w:t>：</w:t>
      </w:r>
      <w:r w:rsidRPr="00EA32D7">
        <w:rPr>
          <w:rFonts w:eastAsia="仿宋_GB2312" w:hint="eastAsia"/>
          <w:sz w:val="30"/>
          <w:szCs w:val="30"/>
        </w:rPr>
        <w:t>2015.01</w:t>
      </w:r>
      <w:r w:rsidRPr="00EA32D7">
        <w:rPr>
          <w:rFonts w:eastAsia="仿宋_GB2312" w:hint="eastAsia"/>
          <w:sz w:val="30"/>
          <w:szCs w:val="30"/>
        </w:rPr>
        <w:t>。</w:t>
      </w:r>
    </w:p>
    <w:p w:rsidR="00C0170A" w:rsidRPr="00EA32D7" w:rsidRDefault="00C0170A" w:rsidP="00C0170A">
      <w:pPr>
        <w:numPr>
          <w:ilvl w:val="0"/>
          <w:numId w:val="1"/>
        </w:numPr>
        <w:tabs>
          <w:tab w:val="num" w:pos="0"/>
        </w:tabs>
        <w:spacing w:line="480" w:lineRule="exact"/>
        <w:ind w:leftChars="-171" w:left="-359" w:rightChars="-159" w:right="-334" w:firstLine="540"/>
        <w:rPr>
          <w:rFonts w:ascii="仿宋_GB2312" w:eastAsia="仿宋_GB2312" w:hint="eastAsia"/>
          <w:sz w:val="30"/>
          <w:szCs w:val="30"/>
        </w:rPr>
      </w:pPr>
      <w:r w:rsidRPr="00EA32D7">
        <w:rPr>
          <w:rFonts w:ascii="仿宋_GB2312" w:eastAsia="仿宋_GB2312" w:hint="eastAsia"/>
          <w:sz w:val="30"/>
          <w:szCs w:val="30"/>
        </w:rPr>
        <w:t>学历一栏填写申报时使用的最高学历，</w:t>
      </w:r>
      <w:smartTag w:uri="urn:schemas-microsoft-com:office:smarttags" w:element="PersonName">
        <w:smartTagPr>
          <w:attr w:name="ProductID" w:val="须在"/>
        </w:smartTagPr>
        <w:r w:rsidRPr="00EA32D7">
          <w:rPr>
            <w:rFonts w:ascii="仿宋_GB2312" w:eastAsia="仿宋_GB2312" w:hint="eastAsia"/>
            <w:sz w:val="30"/>
            <w:szCs w:val="30"/>
          </w:rPr>
          <w:t>须在</w:t>
        </w:r>
      </w:smartTag>
      <w:r w:rsidRPr="00EA32D7">
        <w:rPr>
          <w:rFonts w:eastAsia="仿宋_GB2312" w:hint="eastAsia"/>
          <w:sz w:val="30"/>
          <w:szCs w:val="30"/>
        </w:rPr>
        <w:t>博士、研究生、本科、大专、中专中任选一项，学制为</w:t>
      </w:r>
      <w:r w:rsidRPr="00EA32D7">
        <w:rPr>
          <w:rFonts w:eastAsia="仿宋_GB2312" w:hint="eastAsia"/>
          <w:sz w:val="30"/>
          <w:szCs w:val="30"/>
        </w:rPr>
        <w:t>X</w:t>
      </w:r>
      <w:r w:rsidRPr="00EA32D7">
        <w:rPr>
          <w:rFonts w:eastAsia="仿宋_GB2312" w:hint="eastAsia"/>
          <w:sz w:val="30"/>
          <w:szCs w:val="30"/>
        </w:rPr>
        <w:t>年，培养方式须在统招、自考、函授、业余、网络教育中任选一项。毕业学校及专业填写须与毕业证书内容相符。</w:t>
      </w:r>
    </w:p>
    <w:p w:rsidR="00C0170A" w:rsidRPr="00EA32D7" w:rsidRDefault="00C0170A" w:rsidP="00C0170A">
      <w:pPr>
        <w:spacing w:line="480" w:lineRule="exact"/>
        <w:ind w:leftChars="-171" w:left="-359" w:rightChars="-159" w:right="-334" w:firstLineChars="168" w:firstLine="504"/>
        <w:rPr>
          <w:rFonts w:ascii="仿宋_GB2312" w:eastAsia="仿宋_GB2312" w:hint="eastAsia"/>
          <w:sz w:val="30"/>
          <w:szCs w:val="30"/>
        </w:rPr>
      </w:pPr>
      <w:r w:rsidRPr="00EA32D7">
        <w:rPr>
          <w:rFonts w:eastAsia="仿宋_GB2312" w:hint="eastAsia"/>
          <w:sz w:val="30"/>
          <w:szCs w:val="30"/>
        </w:rPr>
        <w:t>七、现专业技术职务（现有资格名称、批准单位、批准时间）均以申报使用的任职资格证书的内容为准。</w:t>
      </w:r>
    </w:p>
    <w:p w:rsidR="00C0170A" w:rsidRPr="00EA32D7" w:rsidRDefault="00C0170A" w:rsidP="00C0170A">
      <w:pPr>
        <w:spacing w:line="480" w:lineRule="exact"/>
        <w:ind w:leftChars="-171" w:left="-359" w:rightChars="-159" w:right="-334" w:firstLineChars="200" w:firstLine="600"/>
        <w:rPr>
          <w:rFonts w:eastAsia="仿宋_GB2312" w:hint="eastAsia"/>
          <w:sz w:val="30"/>
          <w:szCs w:val="30"/>
        </w:rPr>
      </w:pPr>
      <w:r w:rsidRPr="00EA32D7">
        <w:rPr>
          <w:rFonts w:eastAsia="仿宋_GB2312" w:hint="eastAsia"/>
          <w:sz w:val="30"/>
          <w:szCs w:val="30"/>
        </w:rPr>
        <w:t>八、现专业及从事时间以年为单位填写，格式为：</w:t>
      </w:r>
      <w:r w:rsidRPr="00EA32D7">
        <w:rPr>
          <w:rFonts w:eastAsia="仿宋_GB2312" w:hint="eastAsia"/>
          <w:sz w:val="30"/>
          <w:szCs w:val="30"/>
        </w:rPr>
        <w:t>X</w:t>
      </w:r>
      <w:r w:rsidRPr="00EA32D7">
        <w:rPr>
          <w:rFonts w:eastAsia="仿宋_GB2312" w:hint="eastAsia"/>
          <w:sz w:val="30"/>
          <w:szCs w:val="30"/>
        </w:rPr>
        <w:t>年；</w:t>
      </w:r>
    </w:p>
    <w:p w:rsidR="00C0170A" w:rsidRPr="00EA32D7" w:rsidRDefault="00C0170A" w:rsidP="00C0170A">
      <w:pPr>
        <w:spacing w:line="480" w:lineRule="exact"/>
        <w:ind w:leftChars="-171" w:left="-359" w:rightChars="-159" w:right="-334" w:firstLineChars="200" w:firstLine="600"/>
        <w:rPr>
          <w:rFonts w:eastAsia="仿宋_GB2312" w:hint="eastAsia"/>
          <w:sz w:val="30"/>
          <w:szCs w:val="30"/>
        </w:rPr>
      </w:pPr>
      <w:r w:rsidRPr="00EA32D7">
        <w:rPr>
          <w:rFonts w:eastAsia="仿宋_GB2312" w:hint="eastAsia"/>
          <w:sz w:val="30"/>
          <w:szCs w:val="30"/>
        </w:rPr>
        <w:t>九、申报专业、申报专业代码必须严格按照《陕西省卫生高级专业资格评审专业目录》填写。申报资格须在：主</w:t>
      </w:r>
      <w:r w:rsidRPr="00EA32D7">
        <w:rPr>
          <w:rFonts w:eastAsia="仿宋_GB2312" w:hint="eastAsia"/>
          <w:sz w:val="30"/>
          <w:szCs w:val="30"/>
        </w:rPr>
        <w:t>/</w:t>
      </w:r>
      <w:r w:rsidRPr="00EA32D7">
        <w:rPr>
          <w:rFonts w:eastAsia="仿宋_GB2312" w:hint="eastAsia"/>
          <w:sz w:val="30"/>
          <w:szCs w:val="30"/>
        </w:rPr>
        <w:t>副主</w:t>
      </w:r>
      <w:smartTag w:uri="urn:schemas-microsoft-com:office:smarttags" w:element="PersonName">
        <w:smartTagPr>
          <w:attr w:name="ProductID" w:val="任"/>
        </w:smartTagPr>
        <w:r w:rsidRPr="00EA32D7">
          <w:rPr>
            <w:rFonts w:eastAsia="仿宋_GB2312" w:hint="eastAsia"/>
            <w:sz w:val="30"/>
            <w:szCs w:val="30"/>
          </w:rPr>
          <w:t>任</w:t>
        </w:r>
      </w:smartTag>
      <w:r w:rsidRPr="00EA32D7">
        <w:rPr>
          <w:rFonts w:eastAsia="仿宋_GB2312" w:hint="eastAsia"/>
          <w:sz w:val="30"/>
          <w:szCs w:val="30"/>
        </w:rPr>
        <w:t>医师、主</w:t>
      </w:r>
      <w:r w:rsidRPr="00EA32D7">
        <w:rPr>
          <w:rFonts w:eastAsia="仿宋_GB2312" w:hint="eastAsia"/>
          <w:sz w:val="30"/>
          <w:szCs w:val="30"/>
        </w:rPr>
        <w:t>/</w:t>
      </w:r>
      <w:r w:rsidRPr="00EA32D7">
        <w:rPr>
          <w:rFonts w:eastAsia="仿宋_GB2312" w:hint="eastAsia"/>
          <w:sz w:val="30"/>
          <w:szCs w:val="30"/>
        </w:rPr>
        <w:t>副主任技师、主</w:t>
      </w:r>
      <w:r w:rsidRPr="00EA32D7">
        <w:rPr>
          <w:rFonts w:eastAsia="仿宋_GB2312" w:hint="eastAsia"/>
          <w:sz w:val="30"/>
          <w:szCs w:val="30"/>
        </w:rPr>
        <w:t>/</w:t>
      </w:r>
      <w:r w:rsidRPr="00EA32D7">
        <w:rPr>
          <w:rFonts w:eastAsia="仿宋_GB2312" w:hint="eastAsia"/>
          <w:sz w:val="30"/>
          <w:szCs w:val="30"/>
        </w:rPr>
        <w:t>副主任药师、主</w:t>
      </w:r>
      <w:r w:rsidRPr="00EA32D7">
        <w:rPr>
          <w:rFonts w:eastAsia="仿宋_GB2312" w:hint="eastAsia"/>
          <w:sz w:val="30"/>
          <w:szCs w:val="30"/>
        </w:rPr>
        <w:t>/</w:t>
      </w:r>
      <w:r w:rsidRPr="00EA32D7">
        <w:rPr>
          <w:rFonts w:eastAsia="仿宋_GB2312" w:hint="eastAsia"/>
          <w:sz w:val="30"/>
          <w:szCs w:val="30"/>
        </w:rPr>
        <w:t>副主任护师、研究员</w:t>
      </w:r>
      <w:r w:rsidRPr="00EA32D7">
        <w:rPr>
          <w:rFonts w:eastAsia="仿宋_GB2312" w:hint="eastAsia"/>
          <w:sz w:val="30"/>
          <w:szCs w:val="30"/>
        </w:rPr>
        <w:t>/</w:t>
      </w:r>
      <w:r w:rsidRPr="00EA32D7">
        <w:rPr>
          <w:rFonts w:eastAsia="仿宋_GB2312" w:hint="eastAsia"/>
          <w:sz w:val="30"/>
          <w:szCs w:val="30"/>
        </w:rPr>
        <w:t>副研究员中任选一项。</w:t>
      </w:r>
    </w:p>
    <w:p w:rsidR="00C0170A" w:rsidRPr="00EA32D7" w:rsidRDefault="00C0170A" w:rsidP="00C0170A">
      <w:pPr>
        <w:spacing w:line="480" w:lineRule="exact"/>
        <w:ind w:leftChars="-171" w:left="-359" w:rightChars="-159" w:right="-334" w:firstLineChars="168" w:firstLine="504"/>
        <w:rPr>
          <w:rFonts w:ascii="仿宋_GB2312" w:eastAsia="仿宋_GB2312" w:hint="eastAsia"/>
          <w:sz w:val="30"/>
          <w:szCs w:val="30"/>
        </w:rPr>
      </w:pPr>
      <w:r w:rsidRPr="00EA32D7">
        <w:rPr>
          <w:rFonts w:eastAsia="仿宋_GB2312" w:hint="eastAsia"/>
          <w:sz w:val="30"/>
          <w:szCs w:val="30"/>
        </w:rPr>
        <w:t>十、电子版必须在</w:t>
      </w:r>
      <w:r w:rsidRPr="00EA32D7">
        <w:rPr>
          <w:rFonts w:eastAsia="仿宋_GB2312"/>
          <w:sz w:val="30"/>
          <w:szCs w:val="30"/>
        </w:rPr>
        <w:t>Windo</w:t>
      </w:r>
      <w:r w:rsidRPr="00EA32D7">
        <w:rPr>
          <w:rFonts w:eastAsia="仿宋_GB2312" w:hint="eastAsia"/>
          <w:sz w:val="30"/>
          <w:szCs w:val="30"/>
        </w:rPr>
        <w:t>w</w:t>
      </w:r>
      <w:r w:rsidRPr="00EA32D7">
        <w:rPr>
          <w:rFonts w:eastAsia="仿宋_GB2312"/>
          <w:sz w:val="30"/>
          <w:szCs w:val="30"/>
        </w:rPr>
        <w:t>s</w:t>
      </w:r>
      <w:r w:rsidRPr="00EA32D7">
        <w:rPr>
          <w:rFonts w:eastAsia="仿宋_GB2312" w:hint="eastAsia"/>
          <w:sz w:val="30"/>
          <w:szCs w:val="30"/>
        </w:rPr>
        <w:t>环境下，用</w:t>
      </w:r>
      <w:r w:rsidRPr="00EA32D7">
        <w:rPr>
          <w:rFonts w:eastAsia="仿宋_GB2312" w:hint="eastAsia"/>
          <w:sz w:val="30"/>
          <w:szCs w:val="30"/>
        </w:rPr>
        <w:t>E</w:t>
      </w:r>
      <w:r w:rsidRPr="00EA32D7">
        <w:rPr>
          <w:rFonts w:eastAsia="仿宋_GB2312"/>
          <w:sz w:val="30"/>
          <w:szCs w:val="30"/>
        </w:rPr>
        <w:t>xcel</w:t>
      </w:r>
      <w:r w:rsidRPr="00EA32D7">
        <w:rPr>
          <w:rFonts w:eastAsia="仿宋_GB2312" w:hint="eastAsia"/>
          <w:sz w:val="30"/>
          <w:szCs w:val="30"/>
        </w:rPr>
        <w:t>编写，字体为仿宋，字号为三号，申报简表必须使用</w:t>
      </w:r>
      <w:r w:rsidRPr="00EA32D7">
        <w:rPr>
          <w:rFonts w:eastAsia="仿宋_GB2312" w:hint="eastAsia"/>
          <w:sz w:val="30"/>
          <w:szCs w:val="30"/>
        </w:rPr>
        <w:t>A3</w:t>
      </w:r>
      <w:r w:rsidRPr="00EA32D7">
        <w:rPr>
          <w:rFonts w:eastAsia="仿宋_GB2312" w:hint="eastAsia"/>
          <w:sz w:val="30"/>
          <w:szCs w:val="30"/>
        </w:rPr>
        <w:t>纸打印。</w:t>
      </w:r>
    </w:p>
    <w:p w:rsidR="00C0170A" w:rsidRPr="00EA32D7" w:rsidRDefault="00C0170A" w:rsidP="00C0170A">
      <w:pPr>
        <w:spacing w:line="480" w:lineRule="exact"/>
        <w:ind w:leftChars="-171" w:left="-359" w:rightChars="-159" w:right="-334" w:firstLineChars="168" w:firstLine="504"/>
        <w:rPr>
          <w:rFonts w:ascii="仿宋_GB2312" w:eastAsia="仿宋_GB2312" w:hint="eastAsia"/>
          <w:sz w:val="30"/>
          <w:szCs w:val="30"/>
        </w:rPr>
      </w:pPr>
      <w:r w:rsidRPr="00EA32D7">
        <w:rPr>
          <w:rFonts w:eastAsia="仿宋_GB2312" w:hint="eastAsia"/>
          <w:sz w:val="30"/>
          <w:szCs w:val="30"/>
        </w:rPr>
        <w:t>十一、其他特殊原因在备注栏进行说明。</w:t>
      </w:r>
    </w:p>
    <w:p w:rsidR="00C0170A" w:rsidRDefault="00C0170A" w:rsidP="00C0170A">
      <w:pPr>
        <w:spacing w:line="500" w:lineRule="exact"/>
        <w:ind w:leftChars="-171" w:left="-359" w:rightChars="-244" w:right="-512" w:firstLine="718"/>
        <w:rPr>
          <w:rFonts w:ascii="仿宋_GB2312" w:eastAsia="仿宋_GB2312"/>
          <w:sz w:val="30"/>
          <w:szCs w:val="30"/>
        </w:rPr>
        <w:sectPr w:rsidR="00C0170A" w:rsidSect="00440783">
          <w:pgSz w:w="11906" w:h="16838"/>
          <w:pgMar w:top="1701" w:right="1418" w:bottom="1418" w:left="1418" w:header="851" w:footer="992" w:gutter="0"/>
          <w:cols w:space="720"/>
          <w:docGrid w:type="lines" w:linePitch="312"/>
        </w:sectPr>
      </w:pPr>
    </w:p>
    <w:p w:rsidR="00C0170A" w:rsidRPr="00EA32D7" w:rsidRDefault="00C0170A" w:rsidP="00C0170A">
      <w:pPr>
        <w:spacing w:line="500" w:lineRule="exact"/>
        <w:ind w:leftChars="-171" w:left="-359" w:rightChars="-244" w:right="-512" w:firstLine="718"/>
        <w:rPr>
          <w:rFonts w:ascii="仿宋_GB2312" w:eastAsia="仿宋_GB2312" w:hint="eastAsia"/>
          <w:sz w:val="30"/>
          <w:szCs w:val="30"/>
        </w:rPr>
      </w:pPr>
      <w:r w:rsidRPr="00EA32D7">
        <w:rPr>
          <w:rFonts w:ascii="仿宋_GB2312" w:eastAsia="仿宋_GB2312" w:hint="eastAsia"/>
          <w:sz w:val="30"/>
          <w:szCs w:val="30"/>
        </w:rPr>
        <w:lastRenderedPageBreak/>
        <w:t>附件4：</w:t>
      </w:r>
    </w:p>
    <w:p w:rsidR="00C0170A" w:rsidRPr="00EA32D7" w:rsidRDefault="00C0170A" w:rsidP="00C0170A">
      <w:pPr>
        <w:spacing w:line="500" w:lineRule="exact"/>
        <w:ind w:leftChars="-171" w:left="-359" w:rightChars="-244" w:right="-512" w:firstLine="718"/>
        <w:jc w:val="center"/>
        <w:rPr>
          <w:rFonts w:ascii="黑体" w:eastAsia="黑体" w:hint="eastAsia"/>
          <w:sz w:val="30"/>
          <w:szCs w:val="30"/>
        </w:rPr>
      </w:pPr>
    </w:p>
    <w:p w:rsidR="00C0170A" w:rsidRPr="00C75EA2" w:rsidRDefault="00C0170A" w:rsidP="00C0170A">
      <w:pPr>
        <w:spacing w:line="500" w:lineRule="exact"/>
        <w:ind w:leftChars="-171" w:left="-359" w:rightChars="-244" w:right="-512" w:firstLine="718"/>
        <w:jc w:val="center"/>
        <w:rPr>
          <w:rFonts w:ascii="黑体" w:eastAsia="黑体" w:hint="eastAsia"/>
          <w:sz w:val="36"/>
          <w:szCs w:val="36"/>
        </w:rPr>
      </w:pPr>
      <w:r w:rsidRPr="00C75EA2">
        <w:rPr>
          <w:rFonts w:ascii="黑体" w:eastAsia="黑体" w:hint="eastAsia"/>
          <w:sz w:val="36"/>
          <w:szCs w:val="36"/>
        </w:rPr>
        <w:t>陕西省卫生高级专业技术资格评审</w:t>
      </w:r>
    </w:p>
    <w:p w:rsidR="00C0170A" w:rsidRPr="00C75EA2" w:rsidRDefault="00C0170A" w:rsidP="00C0170A">
      <w:pPr>
        <w:spacing w:line="500" w:lineRule="exact"/>
        <w:ind w:leftChars="-171" w:left="-359" w:rightChars="-244" w:right="-512" w:firstLine="718"/>
        <w:jc w:val="center"/>
        <w:rPr>
          <w:rFonts w:ascii="黑体" w:eastAsia="黑体" w:hint="eastAsia"/>
          <w:sz w:val="36"/>
          <w:szCs w:val="36"/>
        </w:rPr>
      </w:pPr>
      <w:r w:rsidRPr="00C75EA2">
        <w:rPr>
          <w:rFonts w:ascii="黑体" w:eastAsia="黑体" w:hint="eastAsia"/>
          <w:sz w:val="36"/>
          <w:szCs w:val="36"/>
        </w:rPr>
        <w:t>病历材料提供要求</w:t>
      </w:r>
    </w:p>
    <w:p w:rsidR="00C0170A" w:rsidRDefault="00C0170A" w:rsidP="00C0170A">
      <w:pPr>
        <w:spacing w:afterLines="50" w:line="500" w:lineRule="exact"/>
        <w:ind w:leftChars="-171" w:left="-359" w:rightChars="-244" w:right="-512" w:firstLine="718"/>
        <w:jc w:val="center"/>
        <w:rPr>
          <w:rFonts w:ascii="仿宋_GB2312" w:eastAsia="仿宋_GB2312" w:hint="eastAsia"/>
          <w:sz w:val="30"/>
          <w:szCs w:val="30"/>
        </w:rPr>
      </w:pPr>
      <w:r w:rsidRPr="00EA32D7">
        <w:rPr>
          <w:rFonts w:ascii="仿宋_GB2312" w:eastAsia="仿宋_GB2312" w:hint="eastAsia"/>
          <w:sz w:val="30"/>
          <w:szCs w:val="30"/>
        </w:rPr>
        <w:t>（参考意见）</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根据《陕西省卫生、中医专业技术资格量化推荐（评审）实施办法》要求，为进一步做好卫生、中医专业技术资格的量化评定工作，指导专业技术人员提供规范、翔实的反映其学术水平的材料，使评审结果更具有客观性、科学性、可信性，特提出以下要求。</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一、临床医学专业：</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提供病历三份。</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1、所提供病历应遵循原卫生部、国家中医药管理局印发的《病历书写基本规范（试行）》（卫医发〔2002〕190号）要求，包括门（急）诊病历和住院病历、疑难（死亡）病案讨论、会诊、抢救记录原件等。</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2、所提供病历要具有代表性，能够反映出其任现职期间，诊治疑难病症、解决疑难问题和从事本专业日常工作的能力水平。尤其要反映其作为上级医师（主治医师、副主任医师）查房时，对患者病情、诊断、鉴别诊断、当前治疗措施疗效的分析及下一步诊疗意见。</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3、所提拱病历要有真实性，必须是从医院病案室借出的病历原件。对原病历不得修改，不得重新撰写。严禁杜撰、编造病历。</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4、对于不设病床的乡镇卫生院、卫生所、门诊部、诊所等，可不提供病历，在专业答辩时加试病案分析。</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二、预防医学专业：</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参加本专业某一公共卫生突发事件的监测、调查、干预工作的专项工作报告，或者参加专题工作形成的书面专题总结报告一份。</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三、药学专业：</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提供代表本人业务水平的临床合理用药或药物不良反应等工作</w:t>
      </w:r>
      <w:r w:rsidRPr="00EA32D7">
        <w:rPr>
          <w:rFonts w:ascii="仿宋_GB2312" w:eastAsia="仿宋_GB2312" w:hint="eastAsia"/>
          <w:sz w:val="30"/>
          <w:szCs w:val="30"/>
        </w:rPr>
        <w:lastRenderedPageBreak/>
        <w:t>的监测、调查、分析的专项报告一份。</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四、护理专业：</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全省三级医院和西安市区内二级医院护理专业提供整体护理病历三份。</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五、技术专业：</w:t>
      </w:r>
    </w:p>
    <w:p w:rsidR="00C0170A" w:rsidRPr="00EA32D7" w:rsidRDefault="00C0170A" w:rsidP="00C0170A">
      <w:pPr>
        <w:spacing w:line="500" w:lineRule="exact"/>
        <w:ind w:firstLine="720"/>
        <w:rPr>
          <w:rFonts w:ascii="仿宋_GB2312" w:eastAsia="仿宋_GB2312" w:hint="eastAsia"/>
          <w:sz w:val="30"/>
          <w:szCs w:val="30"/>
        </w:rPr>
      </w:pPr>
      <w:r w:rsidRPr="00EA32D7">
        <w:rPr>
          <w:rFonts w:ascii="仿宋_GB2312" w:eastAsia="仿宋_GB2312" w:hint="eastAsia"/>
          <w:sz w:val="30"/>
          <w:szCs w:val="30"/>
        </w:rPr>
        <w:t>提供代表本人业务水平的本专业某一技术、方法等的调查、分析专项报告一份。</w:t>
      </w:r>
    </w:p>
    <w:p w:rsidR="00C0170A" w:rsidRPr="00EA32D7" w:rsidRDefault="00C0170A" w:rsidP="00C0170A">
      <w:pPr>
        <w:spacing w:line="500" w:lineRule="exact"/>
        <w:ind w:firstLine="720"/>
        <w:rPr>
          <w:rFonts w:ascii="黑体" w:eastAsia="黑体" w:hint="eastAsia"/>
          <w:sz w:val="30"/>
          <w:szCs w:val="30"/>
        </w:rPr>
      </w:pPr>
      <w:r w:rsidRPr="00EA32D7">
        <w:rPr>
          <w:rFonts w:ascii="黑体" w:eastAsia="黑体" w:hint="eastAsia"/>
          <w:sz w:val="30"/>
          <w:szCs w:val="30"/>
        </w:rPr>
        <w:t>六、医学基础研究专业：</w:t>
      </w:r>
    </w:p>
    <w:p w:rsidR="00C0170A" w:rsidRPr="00EA32D7" w:rsidRDefault="00C0170A" w:rsidP="00C0170A">
      <w:pPr>
        <w:spacing w:afterLines="50" w:line="500" w:lineRule="exact"/>
        <w:ind w:firstLine="720"/>
        <w:rPr>
          <w:rFonts w:ascii="仿宋_GB2312" w:eastAsia="仿宋_GB2312" w:hint="eastAsia"/>
          <w:sz w:val="30"/>
          <w:szCs w:val="30"/>
        </w:rPr>
      </w:pPr>
      <w:r w:rsidRPr="00EA32D7">
        <w:rPr>
          <w:rFonts w:ascii="仿宋_GB2312" w:eastAsia="仿宋_GB2312" w:hint="eastAsia"/>
          <w:sz w:val="30"/>
          <w:szCs w:val="30"/>
        </w:rPr>
        <w:t>承担国家、省级、厅局级课题资料至少1套。</w:t>
      </w:r>
    </w:p>
    <w:p w:rsidR="00C0170A" w:rsidRDefault="00C0170A" w:rsidP="00C0170A">
      <w:pPr>
        <w:spacing w:line="500" w:lineRule="exact"/>
        <w:rPr>
          <w:rFonts w:ascii="仿宋_GB2312" w:eastAsia="仿宋_GB2312"/>
          <w:sz w:val="30"/>
          <w:szCs w:val="30"/>
        </w:rPr>
        <w:sectPr w:rsidR="00C0170A" w:rsidSect="00440783">
          <w:pgSz w:w="11906" w:h="16838"/>
          <w:pgMar w:top="1701" w:right="1418" w:bottom="1418" w:left="1418" w:header="851" w:footer="992" w:gutter="0"/>
          <w:cols w:space="720"/>
          <w:docGrid w:type="lines" w:linePitch="312"/>
        </w:sectPr>
      </w:pPr>
    </w:p>
    <w:p w:rsidR="00C0170A" w:rsidRPr="00EA32D7" w:rsidRDefault="00C0170A" w:rsidP="00C0170A">
      <w:pPr>
        <w:spacing w:line="500" w:lineRule="exact"/>
        <w:rPr>
          <w:rFonts w:ascii="仿宋_GB2312" w:eastAsia="仿宋_GB2312" w:hint="eastAsia"/>
          <w:sz w:val="30"/>
          <w:szCs w:val="30"/>
        </w:rPr>
      </w:pPr>
      <w:r w:rsidRPr="00EA32D7">
        <w:rPr>
          <w:rFonts w:ascii="仿宋_GB2312" w:eastAsia="仿宋_GB2312" w:hint="eastAsia"/>
          <w:sz w:val="30"/>
          <w:szCs w:val="30"/>
        </w:rPr>
        <w:lastRenderedPageBreak/>
        <w:t>附件5：</w:t>
      </w:r>
    </w:p>
    <w:p w:rsidR="00C0170A" w:rsidRPr="00C75EA2" w:rsidRDefault="00C0170A" w:rsidP="00C0170A">
      <w:pPr>
        <w:spacing w:afterLines="100" w:line="500" w:lineRule="exact"/>
        <w:ind w:firstLine="658"/>
        <w:jc w:val="center"/>
        <w:rPr>
          <w:rFonts w:ascii="黑体" w:eastAsia="黑体" w:hint="eastAsia"/>
          <w:sz w:val="36"/>
          <w:szCs w:val="36"/>
        </w:rPr>
      </w:pPr>
      <w:r w:rsidRPr="00C75EA2">
        <w:rPr>
          <w:rFonts w:ascii="黑体" w:eastAsia="黑体" w:hint="eastAsia"/>
          <w:sz w:val="36"/>
          <w:szCs w:val="36"/>
        </w:rPr>
        <w:t>评审材料目录</w:t>
      </w:r>
    </w:p>
    <w:p w:rsidR="00C0170A" w:rsidRPr="00EA32D7" w:rsidRDefault="00C0170A" w:rsidP="00C0170A">
      <w:pPr>
        <w:spacing w:line="500" w:lineRule="exact"/>
        <w:ind w:firstLine="660"/>
        <w:rPr>
          <w:rFonts w:ascii="仿宋_GB2312" w:eastAsia="仿宋_GB2312" w:hint="eastAsia"/>
          <w:sz w:val="30"/>
          <w:szCs w:val="30"/>
        </w:rPr>
      </w:pPr>
      <w:r w:rsidRPr="00EA32D7">
        <w:rPr>
          <w:rFonts w:ascii="仿宋_GB2312" w:eastAsia="仿宋_GB2312" w:hint="eastAsia"/>
          <w:sz w:val="30"/>
          <w:szCs w:val="30"/>
        </w:rPr>
        <w:t>地市（厅局）：                    单位：</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418"/>
        <w:gridCol w:w="113"/>
        <w:gridCol w:w="1096"/>
        <w:gridCol w:w="1049"/>
        <w:gridCol w:w="1525"/>
        <w:gridCol w:w="948"/>
        <w:gridCol w:w="502"/>
        <w:gridCol w:w="396"/>
        <w:gridCol w:w="1470"/>
      </w:tblGrid>
      <w:tr w:rsidR="00C0170A" w:rsidRPr="00C75EA2" w:rsidTr="000269AA">
        <w:trPr>
          <w:trHeight w:val="771"/>
        </w:trPr>
        <w:tc>
          <w:tcPr>
            <w:tcW w:w="165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姓   名</w:t>
            </w:r>
          </w:p>
        </w:tc>
        <w:tc>
          <w:tcPr>
            <w:tcW w:w="1627" w:type="dxa"/>
            <w:gridSpan w:val="3"/>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性别</w:t>
            </w:r>
          </w:p>
        </w:tc>
        <w:tc>
          <w:tcPr>
            <w:tcW w:w="1525" w:type="dxa"/>
            <w:vAlign w:val="center"/>
          </w:tcPr>
          <w:p w:rsidR="00C0170A" w:rsidRPr="00C75EA2" w:rsidRDefault="00C0170A" w:rsidP="000269AA">
            <w:pPr>
              <w:spacing w:line="500" w:lineRule="exact"/>
              <w:jc w:val="center"/>
              <w:rPr>
                <w:rFonts w:ascii="仿宋_GB2312" w:eastAsia="仿宋_GB2312" w:hint="eastAsia"/>
                <w:sz w:val="28"/>
                <w:szCs w:val="28"/>
              </w:rPr>
            </w:pPr>
          </w:p>
        </w:tc>
        <w:tc>
          <w:tcPr>
            <w:tcW w:w="948"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出生</w:t>
            </w:r>
          </w:p>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年月</w:t>
            </w:r>
          </w:p>
        </w:tc>
        <w:tc>
          <w:tcPr>
            <w:tcW w:w="2367" w:type="dxa"/>
            <w:gridSpan w:val="3"/>
            <w:vAlign w:val="center"/>
          </w:tcPr>
          <w:p w:rsidR="00C0170A" w:rsidRPr="00C75EA2" w:rsidRDefault="00C0170A" w:rsidP="000269AA">
            <w:pPr>
              <w:spacing w:line="500" w:lineRule="exact"/>
              <w:jc w:val="center"/>
              <w:rPr>
                <w:rFonts w:ascii="仿宋_GB2312" w:eastAsia="仿宋_GB2312" w:hint="eastAsia"/>
                <w:sz w:val="28"/>
                <w:szCs w:val="28"/>
              </w:rPr>
            </w:pPr>
          </w:p>
        </w:tc>
      </w:tr>
      <w:tr w:rsidR="00C0170A" w:rsidRPr="00C75EA2" w:rsidTr="000269AA">
        <w:trPr>
          <w:trHeight w:val="769"/>
        </w:trPr>
        <w:tc>
          <w:tcPr>
            <w:tcW w:w="165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现专业</w:t>
            </w:r>
          </w:p>
        </w:tc>
        <w:tc>
          <w:tcPr>
            <w:tcW w:w="1627" w:type="dxa"/>
            <w:gridSpan w:val="3"/>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049" w:type="dxa"/>
            <w:vMerge w:val="restart"/>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所在</w:t>
            </w:r>
          </w:p>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科室</w:t>
            </w:r>
          </w:p>
        </w:tc>
        <w:tc>
          <w:tcPr>
            <w:tcW w:w="1525" w:type="dxa"/>
            <w:vMerge w:val="restart"/>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450" w:type="dxa"/>
            <w:gridSpan w:val="2"/>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申报专业</w:t>
            </w:r>
          </w:p>
        </w:tc>
        <w:tc>
          <w:tcPr>
            <w:tcW w:w="1866" w:type="dxa"/>
            <w:gridSpan w:val="2"/>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779"/>
        </w:trPr>
        <w:tc>
          <w:tcPr>
            <w:tcW w:w="165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现专业</w:t>
            </w:r>
          </w:p>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技术职务</w:t>
            </w:r>
          </w:p>
        </w:tc>
        <w:tc>
          <w:tcPr>
            <w:tcW w:w="1627" w:type="dxa"/>
            <w:gridSpan w:val="3"/>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049" w:type="dxa"/>
            <w:vMerge/>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525" w:type="dxa"/>
            <w:vMerge/>
            <w:vAlign w:val="center"/>
          </w:tcPr>
          <w:p w:rsidR="00C0170A" w:rsidRPr="00C75EA2" w:rsidRDefault="00C0170A" w:rsidP="000269AA">
            <w:pPr>
              <w:spacing w:line="500" w:lineRule="exact"/>
              <w:jc w:val="center"/>
              <w:rPr>
                <w:rFonts w:ascii="仿宋_GB2312" w:eastAsia="仿宋_GB2312" w:hint="eastAsia"/>
                <w:sz w:val="28"/>
                <w:szCs w:val="28"/>
              </w:rPr>
            </w:pPr>
          </w:p>
        </w:tc>
        <w:tc>
          <w:tcPr>
            <w:tcW w:w="1450" w:type="dxa"/>
            <w:gridSpan w:val="2"/>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申报资格</w:t>
            </w:r>
          </w:p>
        </w:tc>
        <w:tc>
          <w:tcPr>
            <w:tcW w:w="1866" w:type="dxa"/>
            <w:gridSpan w:val="2"/>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465"/>
        </w:trPr>
        <w:tc>
          <w:tcPr>
            <w:tcW w:w="2190" w:type="dxa"/>
            <w:gridSpan w:val="3"/>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项       目</w:t>
            </w:r>
          </w:p>
        </w:tc>
        <w:tc>
          <w:tcPr>
            <w:tcW w:w="5516" w:type="dxa"/>
            <w:gridSpan w:val="6"/>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内              容</w:t>
            </w:r>
          </w:p>
        </w:tc>
        <w:tc>
          <w:tcPr>
            <w:tcW w:w="1470"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份数</w:t>
            </w:r>
          </w:p>
        </w:tc>
      </w:tr>
      <w:tr w:rsidR="00C0170A" w:rsidRPr="00C75EA2" w:rsidTr="000269AA">
        <w:trPr>
          <w:trHeight w:val="303"/>
        </w:trPr>
        <w:tc>
          <w:tcPr>
            <w:tcW w:w="2190" w:type="dxa"/>
            <w:gridSpan w:val="3"/>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学 历 证 件</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任职资格证书</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聘        书</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申   报   表</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专业技术档案</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获  奖 证 书</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病        历</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论        文</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495"/>
        </w:trPr>
        <w:tc>
          <w:tcPr>
            <w:tcW w:w="2190" w:type="dxa"/>
            <w:gridSpan w:val="3"/>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专        著</w:t>
            </w:r>
          </w:p>
        </w:tc>
        <w:tc>
          <w:tcPr>
            <w:tcW w:w="5516" w:type="dxa"/>
            <w:gridSpan w:val="6"/>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508"/>
        </w:trPr>
        <w:tc>
          <w:tcPr>
            <w:tcW w:w="7706" w:type="dxa"/>
            <w:gridSpan w:val="9"/>
          </w:tcPr>
          <w:p w:rsidR="00C0170A" w:rsidRPr="00C75EA2" w:rsidRDefault="00C0170A" w:rsidP="000269AA">
            <w:pPr>
              <w:spacing w:line="500" w:lineRule="exact"/>
              <w:rPr>
                <w:rFonts w:ascii="仿宋_GB2312" w:eastAsia="仿宋_GB2312" w:hint="eastAsia"/>
                <w:sz w:val="28"/>
                <w:szCs w:val="28"/>
              </w:rPr>
            </w:pPr>
            <w:r w:rsidRPr="00C75EA2">
              <w:rPr>
                <w:rFonts w:ascii="仿宋_GB2312" w:eastAsia="仿宋_GB2312" w:hint="eastAsia"/>
                <w:sz w:val="28"/>
                <w:szCs w:val="28"/>
              </w:rPr>
              <w:t>继续医学教育</w:t>
            </w:r>
            <w:r>
              <w:rPr>
                <w:rFonts w:ascii="仿宋_GB2312" w:eastAsia="仿宋_GB2312" w:hint="eastAsia"/>
                <w:sz w:val="28"/>
                <w:szCs w:val="28"/>
              </w:rPr>
              <w:t>证书</w:t>
            </w:r>
          </w:p>
        </w:tc>
        <w:tc>
          <w:tcPr>
            <w:tcW w:w="1470" w:type="dxa"/>
          </w:tcPr>
          <w:p w:rsidR="00C0170A" w:rsidRPr="00C75EA2" w:rsidRDefault="00C0170A" w:rsidP="000269AA">
            <w:pPr>
              <w:spacing w:line="500" w:lineRule="exact"/>
              <w:rPr>
                <w:rFonts w:ascii="仿宋_GB2312" w:eastAsia="仿宋_GB2312" w:hint="eastAsia"/>
                <w:sz w:val="28"/>
                <w:szCs w:val="28"/>
              </w:rPr>
            </w:pPr>
          </w:p>
        </w:tc>
      </w:tr>
      <w:tr w:rsidR="00C0170A" w:rsidRPr="00C75EA2" w:rsidTr="000269AA">
        <w:trPr>
          <w:trHeight w:val="2650"/>
        </w:trPr>
        <w:tc>
          <w:tcPr>
            <w:tcW w:w="2077" w:type="dxa"/>
            <w:gridSpan w:val="2"/>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备   注</w:t>
            </w:r>
          </w:p>
        </w:tc>
        <w:tc>
          <w:tcPr>
            <w:tcW w:w="5629" w:type="dxa"/>
            <w:gridSpan w:val="7"/>
          </w:tcPr>
          <w:p w:rsidR="00C0170A" w:rsidRPr="00C75EA2" w:rsidRDefault="00C0170A" w:rsidP="000269AA">
            <w:pPr>
              <w:spacing w:line="500" w:lineRule="exact"/>
              <w:rPr>
                <w:rFonts w:ascii="仿宋_GB2312" w:eastAsia="仿宋_GB2312" w:hint="eastAsia"/>
                <w:sz w:val="28"/>
                <w:szCs w:val="28"/>
              </w:rPr>
            </w:pPr>
          </w:p>
        </w:tc>
        <w:tc>
          <w:tcPr>
            <w:tcW w:w="1470" w:type="dxa"/>
          </w:tcPr>
          <w:p w:rsidR="00C0170A" w:rsidRPr="00C75EA2" w:rsidRDefault="00C0170A" w:rsidP="000269AA">
            <w:pPr>
              <w:spacing w:line="500" w:lineRule="exact"/>
              <w:rPr>
                <w:rFonts w:ascii="仿宋_GB2312" w:eastAsia="仿宋_GB2312" w:hint="eastAsia"/>
                <w:sz w:val="28"/>
                <w:szCs w:val="28"/>
              </w:rPr>
            </w:pPr>
          </w:p>
        </w:tc>
      </w:tr>
    </w:tbl>
    <w:p w:rsidR="00C0170A" w:rsidRPr="00EA32D7" w:rsidRDefault="00C0170A" w:rsidP="00C0170A">
      <w:pPr>
        <w:spacing w:line="500" w:lineRule="exact"/>
        <w:ind w:firstLine="660"/>
        <w:rPr>
          <w:rFonts w:ascii="仿宋_GB2312" w:eastAsia="仿宋_GB2312" w:hint="eastAsia"/>
          <w:sz w:val="30"/>
          <w:szCs w:val="30"/>
        </w:rPr>
      </w:pPr>
      <w:r w:rsidRPr="00EA32D7">
        <w:rPr>
          <w:rFonts w:ascii="仿宋_GB2312" w:eastAsia="仿宋_GB2312" w:hint="eastAsia"/>
          <w:sz w:val="30"/>
          <w:szCs w:val="30"/>
        </w:rPr>
        <w:t>注：请将此表贴于材料袋封面。</w:t>
      </w:r>
    </w:p>
    <w:p w:rsidR="00C0170A" w:rsidRDefault="00C0170A" w:rsidP="00C0170A">
      <w:pPr>
        <w:spacing w:line="500" w:lineRule="exact"/>
        <w:rPr>
          <w:rFonts w:ascii="仿宋_GB2312" w:eastAsia="仿宋_GB2312"/>
          <w:sz w:val="30"/>
          <w:szCs w:val="30"/>
        </w:rPr>
        <w:sectPr w:rsidR="00C0170A" w:rsidSect="00440783">
          <w:pgSz w:w="11906" w:h="16838"/>
          <w:pgMar w:top="1701" w:right="1418" w:bottom="1418" w:left="1418" w:header="851" w:footer="992" w:gutter="0"/>
          <w:cols w:space="720"/>
          <w:docGrid w:type="lines" w:linePitch="312"/>
        </w:sectPr>
      </w:pPr>
    </w:p>
    <w:p w:rsidR="00C0170A" w:rsidRPr="00EA32D7" w:rsidRDefault="00C0170A" w:rsidP="00C0170A">
      <w:pPr>
        <w:spacing w:line="500" w:lineRule="exact"/>
        <w:rPr>
          <w:rFonts w:ascii="仿宋_GB2312" w:eastAsia="仿宋_GB2312" w:hint="eastAsia"/>
          <w:sz w:val="30"/>
          <w:szCs w:val="30"/>
        </w:rPr>
      </w:pPr>
      <w:r w:rsidRPr="00EA32D7">
        <w:rPr>
          <w:rFonts w:ascii="仿宋_GB2312" w:eastAsia="仿宋_GB2312" w:hint="eastAsia"/>
          <w:sz w:val="30"/>
          <w:szCs w:val="30"/>
        </w:rPr>
        <w:lastRenderedPageBreak/>
        <w:t>附件6：</w:t>
      </w:r>
    </w:p>
    <w:p w:rsidR="00C0170A" w:rsidRPr="00EA32D7" w:rsidRDefault="00C0170A" w:rsidP="00C0170A">
      <w:pPr>
        <w:spacing w:line="500" w:lineRule="exact"/>
        <w:ind w:firstLine="660"/>
        <w:jc w:val="center"/>
        <w:rPr>
          <w:rFonts w:ascii="黑体" w:eastAsia="黑体" w:hint="eastAsia"/>
          <w:sz w:val="30"/>
          <w:szCs w:val="30"/>
        </w:rPr>
      </w:pPr>
    </w:p>
    <w:p w:rsidR="00C0170A" w:rsidRPr="00C75EA2" w:rsidRDefault="00C0170A" w:rsidP="00C0170A">
      <w:pPr>
        <w:spacing w:line="500" w:lineRule="exact"/>
        <w:ind w:firstLine="660"/>
        <w:jc w:val="center"/>
        <w:rPr>
          <w:rFonts w:ascii="黑体" w:eastAsia="黑体" w:hint="eastAsia"/>
          <w:sz w:val="36"/>
          <w:szCs w:val="36"/>
        </w:rPr>
      </w:pPr>
      <w:r w:rsidRPr="00C75EA2">
        <w:rPr>
          <w:rFonts w:ascii="黑体" w:eastAsia="黑体" w:hint="eastAsia"/>
          <w:sz w:val="36"/>
          <w:szCs w:val="36"/>
        </w:rPr>
        <w:t>陕西省卫生专业技术资格评审</w:t>
      </w:r>
    </w:p>
    <w:p w:rsidR="00C0170A" w:rsidRPr="00C75EA2" w:rsidRDefault="00C0170A" w:rsidP="00C0170A">
      <w:pPr>
        <w:spacing w:afterLines="100" w:line="500" w:lineRule="exact"/>
        <w:ind w:firstLine="658"/>
        <w:jc w:val="center"/>
        <w:rPr>
          <w:rFonts w:ascii="黑体" w:eastAsia="黑体" w:hint="eastAsia"/>
          <w:sz w:val="36"/>
          <w:szCs w:val="36"/>
        </w:rPr>
      </w:pPr>
      <w:r w:rsidRPr="00C75EA2">
        <w:rPr>
          <w:rFonts w:ascii="黑体" w:eastAsia="黑体" w:hint="eastAsia"/>
          <w:sz w:val="36"/>
          <w:szCs w:val="36"/>
        </w:rPr>
        <w:t>公开监督卡</w:t>
      </w:r>
    </w:p>
    <w:p w:rsidR="00C0170A" w:rsidRPr="00EA32D7" w:rsidRDefault="00C0170A" w:rsidP="00C0170A">
      <w:pPr>
        <w:spacing w:line="500" w:lineRule="exact"/>
        <w:ind w:firstLine="660"/>
        <w:rPr>
          <w:rFonts w:ascii="仿宋_GB2312" w:eastAsia="仿宋_GB2312" w:hint="eastAsia"/>
          <w:sz w:val="30"/>
          <w:szCs w:val="30"/>
        </w:rPr>
      </w:pPr>
      <w:r w:rsidRPr="00EA32D7">
        <w:rPr>
          <w:rFonts w:ascii="仿宋_GB2312" w:eastAsia="仿宋_GB2312" w:hint="eastAsia"/>
          <w:sz w:val="30"/>
          <w:szCs w:val="30"/>
        </w:rPr>
        <w:t>单位名称：</w:t>
      </w:r>
      <w:r w:rsidRPr="00EA32D7">
        <w:rPr>
          <w:rFonts w:ascii="仿宋_GB2312" w:eastAsia="仿宋_GB2312" w:hint="eastAsia"/>
          <w:sz w:val="30"/>
          <w:szCs w:val="30"/>
          <w:u w:val="single"/>
        </w:rPr>
        <w:t xml:space="preserve">                                 </w:t>
      </w:r>
    </w:p>
    <w:p w:rsidR="00C0170A" w:rsidRPr="00EA32D7" w:rsidRDefault="00C0170A" w:rsidP="00C0170A">
      <w:pPr>
        <w:spacing w:line="500" w:lineRule="exact"/>
        <w:ind w:firstLine="660"/>
        <w:rPr>
          <w:rFonts w:ascii="仿宋_GB2312" w:eastAsia="仿宋_GB2312" w:hint="eastAsia"/>
          <w:sz w:val="30"/>
          <w:szCs w:val="30"/>
          <w:u w:val="single"/>
        </w:rPr>
      </w:pPr>
      <w:r w:rsidRPr="00EA32D7">
        <w:rPr>
          <w:rFonts w:ascii="仿宋_GB2312" w:eastAsia="仿宋_GB2312" w:hint="eastAsia"/>
          <w:sz w:val="30"/>
          <w:szCs w:val="30"/>
        </w:rPr>
        <w:t>姓名：</w:t>
      </w:r>
      <w:r w:rsidRPr="00EA32D7">
        <w:rPr>
          <w:rFonts w:ascii="仿宋_GB2312" w:eastAsia="仿宋_GB2312" w:hint="eastAsia"/>
          <w:sz w:val="30"/>
          <w:szCs w:val="30"/>
          <w:u w:val="single"/>
        </w:rPr>
        <w:t xml:space="preserve">             </w:t>
      </w:r>
      <w:r w:rsidRPr="00EA32D7">
        <w:rPr>
          <w:rFonts w:ascii="仿宋_GB2312" w:eastAsia="仿宋_GB2312" w:hint="eastAsia"/>
          <w:sz w:val="30"/>
          <w:szCs w:val="30"/>
        </w:rPr>
        <w:t>专业：</w:t>
      </w:r>
      <w:r w:rsidRPr="00EA32D7">
        <w:rPr>
          <w:rFonts w:ascii="仿宋_GB2312" w:eastAsia="仿宋_GB2312" w:hint="eastAsia"/>
          <w:sz w:val="30"/>
          <w:szCs w:val="30"/>
          <w:u w:val="single"/>
        </w:rPr>
        <w:t xml:space="preserve">                  </w:t>
      </w:r>
    </w:p>
    <w:p w:rsidR="00C0170A" w:rsidRPr="00EA32D7" w:rsidRDefault="00C0170A" w:rsidP="00C0170A">
      <w:pPr>
        <w:spacing w:line="500" w:lineRule="exact"/>
        <w:ind w:firstLine="660"/>
        <w:rPr>
          <w:rFonts w:ascii="仿宋_GB2312" w:eastAsia="仿宋_GB2312" w:hint="eastAsia"/>
          <w:sz w:val="30"/>
          <w:szCs w:val="30"/>
          <w:u w:val="single"/>
        </w:rPr>
      </w:pPr>
      <w:r w:rsidRPr="00EA32D7">
        <w:rPr>
          <w:rFonts w:ascii="仿宋_GB2312" w:eastAsia="仿宋_GB2312" w:hint="eastAsia"/>
          <w:sz w:val="30"/>
          <w:szCs w:val="30"/>
        </w:rPr>
        <w:t>拟晋升专业技术资格：</w:t>
      </w:r>
      <w:r w:rsidRPr="00EA32D7">
        <w:rPr>
          <w:rFonts w:ascii="仿宋_GB2312" w:eastAsia="仿宋_GB2312" w:hint="eastAsia"/>
          <w:sz w:val="30"/>
          <w:szCs w:val="30"/>
          <w:u w:val="single"/>
        </w:rPr>
        <w:t xml:space="preserve">                       </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399"/>
        <w:gridCol w:w="1049"/>
        <w:gridCol w:w="929"/>
      </w:tblGrid>
      <w:tr w:rsidR="00C0170A" w:rsidRPr="00C75EA2" w:rsidTr="000269AA">
        <w:trPr>
          <w:trHeight w:val="499"/>
        </w:trPr>
        <w:tc>
          <w:tcPr>
            <w:tcW w:w="840" w:type="dxa"/>
          </w:tcPr>
          <w:p w:rsidR="00C0170A" w:rsidRPr="00C75EA2" w:rsidRDefault="00C0170A" w:rsidP="000269AA">
            <w:pPr>
              <w:spacing w:line="500" w:lineRule="exact"/>
              <w:rPr>
                <w:rFonts w:ascii="仿宋_GB2312" w:eastAsia="仿宋_GB2312" w:hint="eastAsia"/>
                <w:sz w:val="28"/>
                <w:szCs w:val="28"/>
              </w:rPr>
            </w:pPr>
          </w:p>
        </w:tc>
        <w:tc>
          <w:tcPr>
            <w:tcW w:w="6399" w:type="dxa"/>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监  督  内  容</w:t>
            </w:r>
          </w:p>
        </w:tc>
        <w:tc>
          <w:tcPr>
            <w:tcW w:w="1978" w:type="dxa"/>
            <w:gridSpan w:val="2"/>
          </w:tcPr>
          <w:p w:rsidR="00C0170A" w:rsidRPr="00C75EA2" w:rsidRDefault="00C0170A" w:rsidP="000269AA">
            <w:pPr>
              <w:spacing w:line="500" w:lineRule="exact"/>
              <w:rPr>
                <w:rFonts w:ascii="仿宋_GB2312" w:eastAsia="仿宋_GB2312" w:hint="eastAsia"/>
                <w:sz w:val="28"/>
                <w:szCs w:val="28"/>
              </w:rPr>
            </w:pPr>
            <w:r w:rsidRPr="00C75EA2">
              <w:rPr>
                <w:rFonts w:ascii="仿宋_GB2312" w:eastAsia="仿宋_GB2312" w:hint="eastAsia"/>
                <w:sz w:val="28"/>
                <w:szCs w:val="28"/>
              </w:rPr>
              <w:t>监督情况</w:t>
            </w:r>
          </w:p>
        </w:tc>
      </w:tr>
      <w:tr w:rsidR="00C0170A" w:rsidRPr="00C75EA2" w:rsidTr="000269AA">
        <w:trPr>
          <w:trHeight w:val="809"/>
        </w:trPr>
        <w:tc>
          <w:tcPr>
            <w:tcW w:w="840" w:type="dxa"/>
            <w:vMerge w:val="restart"/>
            <w:vAlign w:val="center"/>
          </w:tcPr>
          <w:p w:rsidR="00C0170A" w:rsidRPr="00C75EA2" w:rsidRDefault="00C0170A" w:rsidP="000269AA">
            <w:pPr>
              <w:spacing w:beforeLines="50" w:afterLines="100" w:line="500" w:lineRule="exact"/>
              <w:jc w:val="center"/>
              <w:rPr>
                <w:rFonts w:ascii="仿宋_GB2312" w:eastAsia="仿宋_GB2312" w:hint="eastAsia"/>
                <w:sz w:val="28"/>
                <w:szCs w:val="28"/>
              </w:rPr>
            </w:pPr>
            <w:r w:rsidRPr="00C75EA2">
              <w:rPr>
                <w:rFonts w:ascii="仿宋_GB2312" w:eastAsia="仿宋_GB2312" w:hint="eastAsia"/>
                <w:sz w:val="28"/>
                <w:szCs w:val="28"/>
              </w:rPr>
              <w:t xml:space="preserve">单 位 监 督 情 </w:t>
            </w:r>
            <w:r>
              <w:rPr>
                <w:rFonts w:ascii="仿宋_GB2312" w:eastAsia="仿宋_GB2312" w:hint="eastAsia"/>
                <w:sz w:val="28"/>
                <w:szCs w:val="28"/>
              </w:rPr>
              <w:t>况</w:t>
            </w: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1、职称政策是否对群众公开</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774"/>
        </w:trPr>
        <w:tc>
          <w:tcPr>
            <w:tcW w:w="840" w:type="dxa"/>
            <w:vMerge/>
          </w:tcPr>
          <w:p w:rsidR="00C0170A" w:rsidRPr="00C75EA2" w:rsidRDefault="00C0170A" w:rsidP="000269AA">
            <w:pPr>
              <w:spacing w:line="500" w:lineRule="exact"/>
              <w:rPr>
                <w:rFonts w:ascii="仿宋_GB2312" w:eastAsia="仿宋_GB2312" w:hint="eastAsia"/>
                <w:sz w:val="28"/>
                <w:szCs w:val="28"/>
              </w:rPr>
            </w:pP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2、申报参加晋升人员名单是否公布</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783"/>
        </w:trPr>
        <w:tc>
          <w:tcPr>
            <w:tcW w:w="840" w:type="dxa"/>
            <w:vMerge/>
          </w:tcPr>
          <w:p w:rsidR="00C0170A" w:rsidRPr="00C75EA2" w:rsidRDefault="00C0170A" w:rsidP="000269AA">
            <w:pPr>
              <w:spacing w:line="500" w:lineRule="exact"/>
              <w:rPr>
                <w:rFonts w:ascii="仿宋_GB2312" w:eastAsia="仿宋_GB2312" w:hint="eastAsia"/>
                <w:sz w:val="28"/>
                <w:szCs w:val="28"/>
              </w:rPr>
            </w:pP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3、申报材料是否公开展示</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777"/>
        </w:trPr>
        <w:tc>
          <w:tcPr>
            <w:tcW w:w="840" w:type="dxa"/>
            <w:vMerge/>
          </w:tcPr>
          <w:p w:rsidR="00C0170A" w:rsidRPr="00C75EA2" w:rsidRDefault="00C0170A" w:rsidP="000269AA">
            <w:pPr>
              <w:spacing w:line="500" w:lineRule="exact"/>
              <w:rPr>
                <w:rFonts w:ascii="仿宋_GB2312" w:eastAsia="仿宋_GB2312" w:hint="eastAsia"/>
                <w:sz w:val="28"/>
                <w:szCs w:val="28"/>
              </w:rPr>
            </w:pP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4、对推荐工作评委库名单是否公开</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777"/>
        </w:trPr>
        <w:tc>
          <w:tcPr>
            <w:tcW w:w="840" w:type="dxa"/>
            <w:vMerge/>
          </w:tcPr>
          <w:p w:rsidR="00C0170A" w:rsidRPr="00C75EA2" w:rsidRDefault="00C0170A" w:rsidP="000269AA">
            <w:pPr>
              <w:spacing w:line="500" w:lineRule="exact"/>
              <w:rPr>
                <w:rFonts w:ascii="仿宋_GB2312" w:eastAsia="仿宋_GB2312" w:hint="eastAsia"/>
                <w:sz w:val="28"/>
                <w:szCs w:val="28"/>
              </w:rPr>
            </w:pP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5、推荐结果及上报人选名单是否公开</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779"/>
        </w:trPr>
        <w:tc>
          <w:tcPr>
            <w:tcW w:w="840" w:type="dxa"/>
            <w:vMerge/>
          </w:tcPr>
          <w:p w:rsidR="00C0170A" w:rsidRPr="00C75EA2" w:rsidRDefault="00C0170A" w:rsidP="000269AA">
            <w:pPr>
              <w:spacing w:line="500" w:lineRule="exact"/>
              <w:rPr>
                <w:rFonts w:ascii="仿宋_GB2312" w:eastAsia="仿宋_GB2312" w:hint="eastAsia"/>
                <w:sz w:val="28"/>
                <w:szCs w:val="28"/>
              </w:rPr>
            </w:pPr>
          </w:p>
        </w:tc>
        <w:tc>
          <w:tcPr>
            <w:tcW w:w="6399" w:type="dxa"/>
            <w:vAlign w:val="center"/>
          </w:tcPr>
          <w:p w:rsidR="00C0170A" w:rsidRPr="00C75EA2" w:rsidRDefault="00C0170A" w:rsidP="000269AA">
            <w:pPr>
              <w:spacing w:line="500" w:lineRule="exact"/>
              <w:ind w:firstLineChars="50" w:firstLine="140"/>
              <w:rPr>
                <w:rFonts w:ascii="仿宋_GB2312" w:eastAsia="仿宋_GB2312" w:hint="eastAsia"/>
                <w:sz w:val="28"/>
                <w:szCs w:val="28"/>
              </w:rPr>
            </w:pPr>
            <w:r w:rsidRPr="00C75EA2">
              <w:rPr>
                <w:rFonts w:ascii="仿宋_GB2312" w:eastAsia="仿宋_GB2312" w:hint="eastAsia"/>
                <w:sz w:val="28"/>
                <w:szCs w:val="28"/>
              </w:rPr>
              <w:t>6、对支</w:t>
            </w:r>
            <w:r>
              <w:rPr>
                <w:rFonts w:ascii="仿宋_GB2312" w:eastAsia="仿宋_GB2312" w:hint="eastAsia"/>
                <w:sz w:val="28"/>
                <w:szCs w:val="28"/>
              </w:rPr>
              <w:t>医</w:t>
            </w:r>
            <w:r w:rsidRPr="00C75EA2">
              <w:rPr>
                <w:rFonts w:ascii="仿宋_GB2312" w:eastAsia="仿宋_GB2312" w:hint="eastAsia"/>
                <w:sz w:val="28"/>
                <w:szCs w:val="28"/>
              </w:rPr>
              <w:t>情况是否公示</w:t>
            </w:r>
          </w:p>
        </w:tc>
        <w:tc>
          <w:tcPr>
            <w:tcW w:w="104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是</w:t>
            </w:r>
          </w:p>
        </w:tc>
        <w:tc>
          <w:tcPr>
            <w:tcW w:w="929" w:type="dxa"/>
            <w:vAlign w:val="center"/>
          </w:tcPr>
          <w:p w:rsidR="00C0170A" w:rsidRPr="00C75EA2" w:rsidRDefault="00C0170A" w:rsidP="000269AA">
            <w:pPr>
              <w:spacing w:line="500" w:lineRule="exact"/>
              <w:jc w:val="center"/>
              <w:rPr>
                <w:rFonts w:ascii="仿宋_GB2312" w:eastAsia="仿宋_GB2312" w:hint="eastAsia"/>
                <w:sz w:val="28"/>
                <w:szCs w:val="28"/>
              </w:rPr>
            </w:pPr>
            <w:r w:rsidRPr="00C75EA2">
              <w:rPr>
                <w:rFonts w:ascii="仿宋_GB2312" w:eastAsia="仿宋_GB2312" w:hint="eastAsia"/>
                <w:sz w:val="28"/>
                <w:szCs w:val="28"/>
              </w:rPr>
              <w:t>否</w:t>
            </w:r>
          </w:p>
        </w:tc>
      </w:tr>
      <w:tr w:rsidR="00C0170A" w:rsidRPr="00C75EA2" w:rsidTr="000269AA">
        <w:trPr>
          <w:trHeight w:val="455"/>
        </w:trPr>
        <w:tc>
          <w:tcPr>
            <w:tcW w:w="9216" w:type="dxa"/>
            <w:gridSpan w:val="4"/>
            <w:vAlign w:val="center"/>
          </w:tcPr>
          <w:p w:rsidR="00C0170A" w:rsidRPr="00C75EA2" w:rsidRDefault="00C0170A" w:rsidP="000269AA">
            <w:pPr>
              <w:spacing w:line="500" w:lineRule="exact"/>
              <w:rPr>
                <w:rFonts w:ascii="仿宋_GB2312" w:eastAsia="仿宋_GB2312" w:hint="eastAsia"/>
                <w:sz w:val="28"/>
                <w:szCs w:val="28"/>
              </w:rPr>
            </w:pPr>
            <w:r w:rsidRPr="00C75EA2">
              <w:rPr>
                <w:rFonts w:ascii="仿宋_GB2312" w:eastAsia="仿宋_GB2312" w:hint="eastAsia"/>
                <w:sz w:val="28"/>
                <w:szCs w:val="28"/>
              </w:rPr>
              <w:t>申报人签名</w:t>
            </w:r>
          </w:p>
        </w:tc>
      </w:tr>
      <w:tr w:rsidR="00C0170A" w:rsidRPr="00C75EA2" w:rsidTr="000269AA">
        <w:trPr>
          <w:trHeight w:val="577"/>
        </w:trPr>
        <w:tc>
          <w:tcPr>
            <w:tcW w:w="9216" w:type="dxa"/>
            <w:gridSpan w:val="4"/>
            <w:vAlign w:val="center"/>
          </w:tcPr>
          <w:p w:rsidR="00C0170A" w:rsidRPr="00C75EA2" w:rsidRDefault="00C0170A" w:rsidP="000269AA">
            <w:pPr>
              <w:spacing w:line="500" w:lineRule="exact"/>
              <w:rPr>
                <w:rFonts w:ascii="仿宋_GB2312" w:eastAsia="仿宋_GB2312" w:hint="eastAsia"/>
                <w:sz w:val="28"/>
                <w:szCs w:val="28"/>
              </w:rPr>
            </w:pPr>
            <w:r w:rsidRPr="00C75EA2">
              <w:rPr>
                <w:rFonts w:ascii="仿宋_GB2312" w:eastAsia="仿宋_GB2312" w:hint="eastAsia"/>
                <w:sz w:val="28"/>
                <w:szCs w:val="28"/>
              </w:rPr>
              <w:t>监督小组组长签名（盖章无效）</w:t>
            </w:r>
          </w:p>
        </w:tc>
      </w:tr>
      <w:tr w:rsidR="00C0170A" w:rsidRPr="00C75EA2" w:rsidTr="000269AA">
        <w:trPr>
          <w:trHeight w:val="2208"/>
        </w:trPr>
        <w:tc>
          <w:tcPr>
            <w:tcW w:w="9216" w:type="dxa"/>
            <w:gridSpan w:val="4"/>
          </w:tcPr>
          <w:p w:rsidR="00C0170A" w:rsidRPr="00C75EA2" w:rsidRDefault="00C0170A" w:rsidP="000269AA">
            <w:pPr>
              <w:spacing w:line="500" w:lineRule="exact"/>
              <w:rPr>
                <w:rFonts w:ascii="仿宋_GB2312" w:eastAsia="仿宋_GB2312" w:hint="eastAsia"/>
                <w:sz w:val="28"/>
                <w:szCs w:val="28"/>
              </w:rPr>
            </w:pPr>
            <w:r w:rsidRPr="00C75EA2">
              <w:rPr>
                <w:rFonts w:ascii="仿宋_GB2312" w:eastAsia="仿宋_GB2312" w:hint="eastAsia"/>
                <w:sz w:val="28"/>
                <w:szCs w:val="28"/>
              </w:rPr>
              <w:t>备注：</w:t>
            </w:r>
          </w:p>
        </w:tc>
      </w:tr>
    </w:tbl>
    <w:p w:rsidR="00C0170A" w:rsidRPr="00EA32D7" w:rsidRDefault="00C0170A" w:rsidP="00C0170A">
      <w:pPr>
        <w:spacing w:beforeLines="50" w:line="500" w:lineRule="exact"/>
        <w:rPr>
          <w:rFonts w:ascii="仿宋_GB2312" w:eastAsia="仿宋_GB2312" w:hint="eastAsia"/>
          <w:sz w:val="30"/>
          <w:szCs w:val="30"/>
        </w:rPr>
      </w:pPr>
      <w:r w:rsidRPr="00EA32D7">
        <w:rPr>
          <w:rFonts w:ascii="仿宋_GB2312" w:eastAsia="仿宋_GB2312" w:hint="eastAsia"/>
          <w:sz w:val="30"/>
          <w:szCs w:val="30"/>
        </w:rPr>
        <w:t xml:space="preserve">   注：本表必须如实填写，填表人对本表的真实性负责。 </w:t>
      </w:r>
    </w:p>
    <w:p w:rsidR="00C0170A" w:rsidRDefault="00C0170A" w:rsidP="00C0170A">
      <w:pPr>
        <w:widowControl/>
        <w:spacing w:line="440" w:lineRule="exact"/>
        <w:ind w:rightChars="33" w:right="69"/>
        <w:rPr>
          <w:rFonts w:ascii="仿宋_GB2312" w:eastAsia="仿宋_GB2312" w:hAnsi="华文仿宋" w:cs="宋体"/>
          <w:b/>
          <w:color w:val="353535"/>
          <w:kern w:val="0"/>
          <w:sz w:val="30"/>
          <w:szCs w:val="30"/>
        </w:rPr>
        <w:sectPr w:rsidR="00C0170A" w:rsidSect="00440783">
          <w:pgSz w:w="11906" w:h="16838"/>
          <w:pgMar w:top="1701" w:right="1418" w:bottom="1418" w:left="1418" w:header="851" w:footer="992" w:gutter="0"/>
          <w:cols w:space="720"/>
          <w:docGrid w:type="lines" w:linePitch="312"/>
        </w:sectPr>
      </w:pPr>
      <w:r>
        <w:rPr>
          <w:rFonts w:hint="eastAsia"/>
        </w:rPr>
        <w:t>.</w:t>
      </w:r>
      <w:r w:rsidRPr="00297990">
        <w:rPr>
          <w:rFonts w:ascii="仿宋_GB2312" w:eastAsia="仿宋_GB2312" w:hAnsi="华文仿宋" w:cs="宋体" w:hint="eastAsia"/>
          <w:b/>
          <w:color w:val="353535"/>
          <w:kern w:val="0"/>
          <w:sz w:val="30"/>
          <w:szCs w:val="30"/>
        </w:rPr>
        <w:t xml:space="preserve"> </w:t>
      </w:r>
    </w:p>
    <w:p w:rsidR="00C0170A" w:rsidRPr="00C75EA2" w:rsidRDefault="00C0170A" w:rsidP="00C0170A">
      <w:pPr>
        <w:widowControl/>
        <w:spacing w:line="440" w:lineRule="exact"/>
        <w:ind w:rightChars="33" w:right="69"/>
        <w:rPr>
          <w:rFonts w:ascii="仿宋_GB2312" w:eastAsia="仿宋_GB2312" w:hAnsi="华文仿宋" w:cs="宋体"/>
          <w:color w:val="353535"/>
          <w:kern w:val="0"/>
          <w:sz w:val="30"/>
          <w:szCs w:val="30"/>
        </w:rPr>
      </w:pPr>
      <w:r w:rsidRPr="00C75EA2">
        <w:rPr>
          <w:rFonts w:ascii="仿宋_GB2312" w:eastAsia="仿宋_GB2312" w:hAnsi="华文仿宋" w:cs="宋体" w:hint="eastAsia"/>
          <w:color w:val="353535"/>
          <w:kern w:val="0"/>
          <w:sz w:val="30"/>
          <w:szCs w:val="30"/>
        </w:rPr>
        <w:lastRenderedPageBreak/>
        <w:t>附件7：</w:t>
      </w:r>
    </w:p>
    <w:p w:rsidR="00C0170A" w:rsidRDefault="00C0170A" w:rsidP="00C0170A">
      <w:pPr>
        <w:widowControl/>
        <w:spacing w:line="440" w:lineRule="exact"/>
        <w:ind w:rightChars="33" w:right="69"/>
        <w:jc w:val="center"/>
        <w:rPr>
          <w:rFonts w:ascii="宋体" w:hAnsi="宋体" w:cs="宋体"/>
          <w:b/>
          <w:color w:val="353535"/>
          <w:kern w:val="0"/>
          <w:sz w:val="36"/>
          <w:szCs w:val="36"/>
        </w:rPr>
      </w:pPr>
    </w:p>
    <w:p w:rsidR="00C0170A" w:rsidRPr="00C75EA2" w:rsidRDefault="00C0170A" w:rsidP="00C0170A">
      <w:pPr>
        <w:widowControl/>
        <w:spacing w:line="440" w:lineRule="exact"/>
        <w:ind w:rightChars="33" w:right="69"/>
        <w:jc w:val="center"/>
        <w:rPr>
          <w:rFonts w:ascii="方正黑体简体" w:eastAsia="方正黑体简体" w:hAnsi="宋体" w:cs="宋体" w:hint="eastAsia"/>
          <w:color w:val="000000"/>
          <w:kern w:val="0"/>
          <w:sz w:val="36"/>
          <w:szCs w:val="36"/>
        </w:rPr>
      </w:pPr>
      <w:r w:rsidRPr="00C75EA2">
        <w:rPr>
          <w:rFonts w:ascii="方正黑体简体" w:eastAsia="方正黑体简体" w:hAnsi="宋体" w:cs="宋体" w:hint="eastAsia"/>
          <w:color w:val="000000"/>
          <w:kern w:val="0"/>
          <w:sz w:val="36"/>
          <w:szCs w:val="36"/>
        </w:rPr>
        <w:t>陕西省卫生高级专业技术资格评审专业目录</w:t>
      </w:r>
    </w:p>
    <w:p w:rsidR="00C0170A" w:rsidRPr="00765D60" w:rsidRDefault="00C0170A" w:rsidP="00C0170A">
      <w:pPr>
        <w:widowControl/>
        <w:spacing w:line="440" w:lineRule="exact"/>
        <w:ind w:rightChars="33" w:right="69"/>
        <w:jc w:val="center"/>
        <w:rPr>
          <w:rFonts w:ascii="宋体" w:hAnsi="宋体" w:cs="宋体"/>
          <w:b/>
          <w:color w:val="000000"/>
          <w:kern w:val="0"/>
          <w:sz w:val="36"/>
          <w:szCs w:val="36"/>
        </w:rPr>
      </w:pPr>
    </w:p>
    <w:tbl>
      <w:tblPr>
        <w:tblW w:w="81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256"/>
        <w:gridCol w:w="2625"/>
        <w:gridCol w:w="1260"/>
        <w:gridCol w:w="3038"/>
      </w:tblGrid>
      <w:tr w:rsidR="00C0170A" w:rsidRPr="00765D60" w:rsidTr="000269AA">
        <w:trPr>
          <w:trHeight w:val="85"/>
          <w:jc w:val="center"/>
        </w:trPr>
        <w:tc>
          <w:tcPr>
            <w:tcW w:w="8179" w:type="dxa"/>
            <w:gridSpan w:val="4"/>
            <w:shd w:val="clear" w:color="auto" w:fill="auto"/>
            <w:vAlign w:val="center"/>
          </w:tcPr>
          <w:p w:rsidR="00C0170A" w:rsidRPr="00765D60" w:rsidRDefault="00C0170A" w:rsidP="000269AA">
            <w:pPr>
              <w:widowControl/>
              <w:spacing w:line="370" w:lineRule="exact"/>
              <w:ind w:rightChars="33" w:right="69"/>
              <w:jc w:val="left"/>
              <w:rPr>
                <w:rFonts w:ascii="宋体" w:hAnsi="宋体" w:cs="宋体"/>
                <w:b/>
                <w:color w:val="000000"/>
                <w:kern w:val="0"/>
                <w:sz w:val="24"/>
              </w:rPr>
            </w:pPr>
            <w:r w:rsidRPr="00765D60">
              <w:rPr>
                <w:rFonts w:ascii="宋体" w:hAnsi="宋体" w:cs="宋体" w:hint="eastAsia"/>
                <w:b/>
                <w:color w:val="000000"/>
                <w:kern w:val="0"/>
                <w:sz w:val="24"/>
              </w:rPr>
              <w:t>临床医学专业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全科医学</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烧伤外科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普通内科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026</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整形外科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心血管内科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027</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 xml:space="preserve">皮肤病与性病 </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004</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呼吸内科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麻醉</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005</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消化内科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妇产科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006</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肾内科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030</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计划生育</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007</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神经内科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031</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小儿内科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008</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内分泌</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032</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spacing w:val="-20"/>
                <w:kern w:val="0"/>
                <w:sz w:val="24"/>
              </w:rPr>
            </w:pPr>
            <w:r w:rsidRPr="00765D60">
              <w:rPr>
                <w:rFonts w:ascii="仿宋" w:eastAsia="仿宋" w:hAnsi="仿宋" w:cs="宋体" w:hint="eastAsia"/>
                <w:color w:val="000000"/>
                <w:spacing w:val="-20"/>
                <w:kern w:val="0"/>
                <w:sz w:val="24"/>
              </w:rPr>
              <w:t>口腔医学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009</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血液内科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033</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口腔内科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010</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结核病</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034</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口腔颌面外科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风湿与临床免疫</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口腔修复</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传染病</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036</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口腔正畸</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急诊医学</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037</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眼科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014</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重症医学</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耳鼻喉（头颈外科）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015</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职业病</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039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肿瘤内科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016</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精神病</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040</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肿瘤外科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017</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老年医学</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041</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放射肿瘤治疗学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018</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康复医学</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042</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介入治疗</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019</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普通外科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043</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放射医学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020</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骨外科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044</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超声医学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胸心外科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核医学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神经外科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046</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临床医学检验</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泌尿外科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047</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病理学</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024</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小儿外科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p>
        </w:tc>
      </w:tr>
      <w:tr w:rsidR="00C0170A" w:rsidRPr="00765D60" w:rsidTr="000269AA">
        <w:trPr>
          <w:trHeight w:val="450"/>
          <w:jc w:val="center"/>
        </w:trPr>
        <w:tc>
          <w:tcPr>
            <w:tcW w:w="8179" w:type="dxa"/>
            <w:gridSpan w:val="4"/>
            <w:shd w:val="clear" w:color="auto" w:fill="auto"/>
            <w:vAlign w:val="center"/>
          </w:tcPr>
          <w:p w:rsidR="00C0170A" w:rsidRPr="00765D60" w:rsidRDefault="00C0170A" w:rsidP="000269AA">
            <w:pPr>
              <w:widowControl/>
              <w:snapToGrid w:val="0"/>
              <w:spacing w:line="370" w:lineRule="exact"/>
              <w:ind w:rightChars="33" w:right="69"/>
              <w:jc w:val="left"/>
              <w:rPr>
                <w:rFonts w:ascii="宋体" w:hAnsi="宋体" w:cs="宋体"/>
                <w:b/>
                <w:color w:val="000000"/>
                <w:kern w:val="0"/>
                <w:sz w:val="24"/>
              </w:rPr>
            </w:pPr>
            <w:r w:rsidRPr="00765D60">
              <w:rPr>
                <w:rFonts w:ascii="宋体" w:hAnsi="宋体" w:cs="宋体" w:hint="eastAsia"/>
                <w:b/>
                <w:color w:val="000000"/>
                <w:kern w:val="0"/>
                <w:sz w:val="24"/>
              </w:rPr>
              <w:t>预防医学专业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048</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职业卫生</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慢性非传染性疾病控制</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049</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环境卫生</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056</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地方病控制</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050</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营养与食品卫生</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057</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寄生虫病控制</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lastRenderedPageBreak/>
              <w:t>051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学校卫生与少儿卫生</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健康教育与健康促进</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放射卫生</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妇女保健</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053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卫生毒理</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060</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儿童保健</w:t>
            </w:r>
          </w:p>
        </w:tc>
      </w:tr>
      <w:tr w:rsidR="00C0170A" w:rsidRPr="00765D60" w:rsidTr="000269AA">
        <w:trPr>
          <w:jc w:val="center"/>
        </w:trPr>
        <w:tc>
          <w:tcPr>
            <w:tcW w:w="1256" w:type="dxa"/>
            <w:shd w:val="clear" w:color="auto" w:fill="auto"/>
            <w:vAlign w:val="center"/>
          </w:tcPr>
          <w:p w:rsidR="00C0170A" w:rsidRPr="0029799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297990">
              <w:rPr>
                <w:rFonts w:ascii="仿宋" w:eastAsia="仿宋" w:hAnsi="仿宋" w:cs="宋体" w:hint="eastAsia"/>
                <w:color w:val="000000"/>
                <w:kern w:val="0"/>
                <w:sz w:val="24"/>
              </w:rPr>
              <w:t>054</w:t>
            </w:r>
          </w:p>
        </w:tc>
        <w:tc>
          <w:tcPr>
            <w:tcW w:w="2625" w:type="dxa"/>
            <w:shd w:val="clear" w:color="auto" w:fill="auto"/>
          </w:tcPr>
          <w:p w:rsidR="00C0170A" w:rsidRPr="00297990" w:rsidRDefault="00C0170A" w:rsidP="000269AA">
            <w:pPr>
              <w:widowControl/>
              <w:snapToGrid w:val="0"/>
              <w:spacing w:line="370" w:lineRule="exact"/>
              <w:ind w:rightChars="33" w:right="69"/>
              <w:jc w:val="left"/>
              <w:rPr>
                <w:rFonts w:ascii="仿宋" w:eastAsia="仿宋" w:hAnsi="仿宋" w:cs="宋体"/>
                <w:color w:val="000000"/>
                <w:kern w:val="0"/>
                <w:sz w:val="24"/>
              </w:rPr>
            </w:pPr>
            <w:r w:rsidRPr="00297990">
              <w:rPr>
                <w:rFonts w:ascii="仿宋" w:eastAsia="仿宋" w:hAnsi="仿宋" w:cs="宋体" w:hint="eastAsia"/>
                <w:color w:val="000000"/>
                <w:kern w:val="0"/>
                <w:sz w:val="24"/>
              </w:rPr>
              <w:t>传染性疾病控制</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_GB2312" w:eastAsia="仿宋_GB2312" w:hAnsi="宋体" w:cs="宋体"/>
                <w:color w:val="000000"/>
                <w:kern w:val="0"/>
                <w:sz w:val="24"/>
              </w:rPr>
            </w:pPr>
          </w:p>
        </w:tc>
        <w:tc>
          <w:tcPr>
            <w:tcW w:w="3038" w:type="dxa"/>
            <w:shd w:val="clear" w:color="auto" w:fill="auto"/>
            <w:vAlign w:val="center"/>
          </w:tcPr>
          <w:p w:rsidR="00C0170A" w:rsidRPr="00765D60" w:rsidRDefault="00C0170A" w:rsidP="000269AA">
            <w:pPr>
              <w:widowControl/>
              <w:snapToGrid w:val="0"/>
              <w:spacing w:line="370" w:lineRule="exact"/>
              <w:ind w:rightChars="33" w:right="69"/>
              <w:rPr>
                <w:rFonts w:ascii="仿宋_GB2312" w:eastAsia="仿宋_GB2312" w:hAnsi="宋体" w:cs="宋体"/>
                <w:color w:val="000000"/>
                <w:kern w:val="0"/>
                <w:sz w:val="24"/>
              </w:rPr>
            </w:pPr>
          </w:p>
        </w:tc>
      </w:tr>
      <w:tr w:rsidR="00C0170A" w:rsidRPr="00765D60" w:rsidTr="000269AA">
        <w:trPr>
          <w:trHeight w:val="431"/>
          <w:jc w:val="center"/>
        </w:trPr>
        <w:tc>
          <w:tcPr>
            <w:tcW w:w="8179" w:type="dxa"/>
            <w:gridSpan w:val="4"/>
            <w:shd w:val="clear" w:color="auto" w:fill="auto"/>
            <w:vAlign w:val="center"/>
          </w:tcPr>
          <w:p w:rsidR="00C0170A" w:rsidRPr="00765D60" w:rsidRDefault="00C0170A" w:rsidP="000269AA">
            <w:pPr>
              <w:widowControl/>
              <w:snapToGrid w:val="0"/>
              <w:spacing w:line="370" w:lineRule="exact"/>
              <w:ind w:rightChars="33" w:right="69"/>
              <w:jc w:val="left"/>
              <w:rPr>
                <w:rFonts w:ascii="宋体" w:hAnsi="宋体" w:cs="宋体"/>
                <w:b/>
                <w:color w:val="000000"/>
                <w:kern w:val="0"/>
                <w:sz w:val="24"/>
              </w:rPr>
            </w:pPr>
            <w:r w:rsidRPr="00765D60">
              <w:rPr>
                <w:rFonts w:ascii="宋体" w:hAnsi="宋体" w:cs="宋体" w:hint="eastAsia"/>
                <w:b/>
                <w:color w:val="000000"/>
                <w:kern w:val="0"/>
                <w:sz w:val="24"/>
              </w:rPr>
              <w:t>药学专业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医院药学</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063</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药物分析</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临床药学</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p>
        </w:tc>
      </w:tr>
      <w:tr w:rsidR="00C0170A" w:rsidRPr="00765D60" w:rsidTr="000269AA">
        <w:trPr>
          <w:trHeight w:val="425"/>
          <w:jc w:val="center"/>
        </w:trPr>
        <w:tc>
          <w:tcPr>
            <w:tcW w:w="8179" w:type="dxa"/>
            <w:gridSpan w:val="4"/>
            <w:shd w:val="clear" w:color="auto" w:fill="auto"/>
            <w:vAlign w:val="center"/>
          </w:tcPr>
          <w:p w:rsidR="00C0170A" w:rsidRPr="00765D60" w:rsidRDefault="00C0170A" w:rsidP="000269AA">
            <w:pPr>
              <w:widowControl/>
              <w:snapToGrid w:val="0"/>
              <w:spacing w:line="370" w:lineRule="exact"/>
              <w:ind w:rightChars="33" w:right="69"/>
              <w:jc w:val="left"/>
              <w:rPr>
                <w:rFonts w:ascii="宋体" w:hAnsi="宋体" w:cs="宋体"/>
                <w:b/>
                <w:color w:val="000000"/>
                <w:kern w:val="0"/>
                <w:sz w:val="24"/>
              </w:rPr>
            </w:pPr>
            <w:r w:rsidRPr="00765D60">
              <w:rPr>
                <w:rFonts w:ascii="宋体" w:hAnsi="宋体" w:cs="宋体" w:hint="eastAsia"/>
                <w:b/>
                <w:color w:val="000000"/>
                <w:kern w:val="0"/>
                <w:sz w:val="24"/>
              </w:rPr>
              <w:t>护理专业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r>
      <w:tr w:rsidR="00C0170A" w:rsidRPr="00765D60" w:rsidTr="000269AA">
        <w:trPr>
          <w:trHeight w:val="64"/>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064</w:t>
            </w:r>
          </w:p>
        </w:tc>
        <w:tc>
          <w:tcPr>
            <w:tcW w:w="2625" w:type="dxa"/>
            <w:shd w:val="clear" w:color="auto" w:fill="auto"/>
          </w:tcPr>
          <w:p w:rsidR="00C0170A" w:rsidRPr="00765D60" w:rsidRDefault="00C0170A" w:rsidP="000269AA">
            <w:pPr>
              <w:widowControl/>
              <w:snapToGrid w:val="0"/>
              <w:spacing w:line="370" w:lineRule="exact"/>
              <w:ind w:rightChars="33" w:right="69"/>
              <w:rPr>
                <w:rFonts w:ascii="仿宋" w:eastAsia="仿宋" w:hAnsi="仿宋" w:cs="宋体"/>
                <w:color w:val="000000"/>
                <w:kern w:val="0"/>
                <w:sz w:val="24"/>
              </w:rPr>
            </w:pPr>
            <w:r w:rsidRPr="00765D60">
              <w:rPr>
                <w:rFonts w:ascii="仿宋" w:eastAsia="仿宋" w:hAnsi="仿宋" w:cs="宋体" w:hint="eastAsia"/>
                <w:color w:val="000000"/>
                <w:kern w:val="0"/>
                <w:sz w:val="24"/>
              </w:rPr>
              <w:t>护理学</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067</w:t>
            </w:r>
          </w:p>
        </w:tc>
        <w:tc>
          <w:tcPr>
            <w:tcW w:w="3038" w:type="dxa"/>
            <w:shd w:val="clear" w:color="auto" w:fill="auto"/>
          </w:tcPr>
          <w:p w:rsidR="00C0170A" w:rsidRPr="00765D60" w:rsidRDefault="00C0170A" w:rsidP="000269AA">
            <w:pPr>
              <w:widowControl/>
              <w:snapToGrid w:val="0"/>
              <w:spacing w:line="370" w:lineRule="exact"/>
              <w:ind w:rightChars="33" w:right="69"/>
              <w:rPr>
                <w:rFonts w:ascii="仿宋" w:eastAsia="仿宋" w:hAnsi="仿宋" w:cs="宋体"/>
                <w:color w:val="000000"/>
                <w:kern w:val="0"/>
                <w:sz w:val="24"/>
              </w:rPr>
            </w:pPr>
            <w:r w:rsidRPr="00765D60">
              <w:rPr>
                <w:rFonts w:ascii="仿宋" w:eastAsia="仿宋" w:hAnsi="仿宋" w:cs="宋体" w:hint="eastAsia"/>
                <w:color w:val="000000"/>
                <w:kern w:val="0"/>
                <w:sz w:val="24"/>
              </w:rPr>
              <w:t>妇产科护理</w:t>
            </w:r>
          </w:p>
        </w:tc>
      </w:tr>
      <w:tr w:rsidR="00C0170A" w:rsidRPr="00765D60" w:rsidTr="000269AA">
        <w:trPr>
          <w:trHeight w:val="391"/>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065</w:t>
            </w:r>
          </w:p>
        </w:tc>
        <w:tc>
          <w:tcPr>
            <w:tcW w:w="2625" w:type="dxa"/>
            <w:shd w:val="clear" w:color="auto" w:fill="auto"/>
          </w:tcPr>
          <w:p w:rsidR="00C0170A" w:rsidRPr="00765D60" w:rsidRDefault="00C0170A" w:rsidP="000269AA">
            <w:pPr>
              <w:widowControl/>
              <w:snapToGrid w:val="0"/>
              <w:spacing w:line="370" w:lineRule="exact"/>
              <w:ind w:rightChars="33" w:right="69"/>
              <w:rPr>
                <w:rFonts w:ascii="仿宋" w:eastAsia="仿宋" w:hAnsi="仿宋" w:cs="宋体"/>
                <w:color w:val="000000"/>
                <w:spacing w:val="-20"/>
                <w:kern w:val="0"/>
                <w:sz w:val="24"/>
              </w:rPr>
            </w:pPr>
            <w:r w:rsidRPr="00765D60">
              <w:rPr>
                <w:rFonts w:ascii="仿宋" w:eastAsia="仿宋" w:hAnsi="仿宋" w:cs="宋体" w:hint="eastAsia"/>
                <w:color w:val="000000"/>
                <w:kern w:val="0"/>
                <w:sz w:val="24"/>
              </w:rPr>
              <w:t>内科护理</w:t>
            </w:r>
          </w:p>
        </w:tc>
        <w:tc>
          <w:tcPr>
            <w:tcW w:w="1260"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spacing w:val="-20"/>
                <w:kern w:val="0"/>
                <w:sz w:val="24"/>
              </w:rPr>
            </w:pPr>
            <w:r w:rsidRPr="00765D60">
              <w:rPr>
                <w:rFonts w:ascii="仿宋" w:eastAsia="仿宋" w:hAnsi="仿宋" w:cs="宋体" w:hint="eastAsia"/>
                <w:color w:val="000000"/>
                <w:kern w:val="0"/>
                <w:sz w:val="24"/>
              </w:rPr>
              <w:t>儿科护理</w:t>
            </w:r>
          </w:p>
        </w:tc>
      </w:tr>
      <w:tr w:rsidR="00C0170A" w:rsidRPr="00765D60" w:rsidTr="000269AA">
        <w:trPr>
          <w:trHeight w:val="198"/>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066</w:t>
            </w:r>
          </w:p>
        </w:tc>
        <w:tc>
          <w:tcPr>
            <w:tcW w:w="2625" w:type="dxa"/>
            <w:shd w:val="clear" w:color="auto" w:fill="auto"/>
            <w:vAlign w:val="center"/>
          </w:tcPr>
          <w:p w:rsidR="00C0170A" w:rsidRPr="00765D60" w:rsidRDefault="00C0170A" w:rsidP="000269AA">
            <w:pPr>
              <w:widowControl/>
              <w:snapToGrid w:val="0"/>
              <w:spacing w:line="370" w:lineRule="exact"/>
              <w:ind w:rightChars="33" w:right="69"/>
              <w:rPr>
                <w:rFonts w:ascii="仿宋" w:eastAsia="仿宋" w:hAnsi="仿宋" w:cs="宋体"/>
                <w:color w:val="000000"/>
                <w:kern w:val="0"/>
                <w:sz w:val="24"/>
              </w:rPr>
            </w:pPr>
            <w:r w:rsidRPr="00765D60">
              <w:rPr>
                <w:rFonts w:ascii="仿宋" w:eastAsia="仿宋" w:hAnsi="仿宋" w:cs="宋体" w:hint="eastAsia"/>
                <w:color w:val="000000"/>
                <w:spacing w:val="-20"/>
                <w:kern w:val="0"/>
                <w:sz w:val="24"/>
              </w:rPr>
              <w:t>外科护理</w:t>
            </w:r>
          </w:p>
        </w:tc>
        <w:tc>
          <w:tcPr>
            <w:tcW w:w="1260"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069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中医护理</w:t>
            </w:r>
          </w:p>
        </w:tc>
      </w:tr>
      <w:tr w:rsidR="00C0170A" w:rsidRPr="00765D60" w:rsidTr="000269AA">
        <w:trPr>
          <w:trHeight w:val="527"/>
          <w:jc w:val="center"/>
        </w:trPr>
        <w:tc>
          <w:tcPr>
            <w:tcW w:w="8179" w:type="dxa"/>
            <w:gridSpan w:val="4"/>
            <w:shd w:val="clear" w:color="auto" w:fill="auto"/>
            <w:vAlign w:val="center"/>
          </w:tcPr>
          <w:p w:rsidR="00C0170A" w:rsidRPr="00765D60" w:rsidRDefault="00C0170A" w:rsidP="000269AA">
            <w:pPr>
              <w:widowControl/>
              <w:snapToGrid w:val="0"/>
              <w:spacing w:line="370" w:lineRule="exact"/>
              <w:ind w:rightChars="33" w:right="69"/>
              <w:jc w:val="left"/>
              <w:rPr>
                <w:rFonts w:ascii="宋体" w:hAnsi="宋体" w:cs="宋体"/>
                <w:b/>
                <w:color w:val="000000"/>
                <w:kern w:val="0"/>
                <w:sz w:val="24"/>
              </w:rPr>
            </w:pPr>
            <w:r w:rsidRPr="00765D60">
              <w:rPr>
                <w:rFonts w:ascii="宋体" w:hAnsi="宋体" w:cs="宋体" w:hint="eastAsia"/>
                <w:b/>
                <w:color w:val="000000"/>
                <w:kern w:val="0"/>
                <w:sz w:val="24"/>
              </w:rPr>
              <w:t>卫生技术专业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专业代码</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专业名称</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070</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医学检验技术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输血技术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放射医学技术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微生物检验技术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超声医学技术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080</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理化检验技术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核医学技术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081</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病媒生物控制技术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074</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口腔医学技术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082</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医疗器械维修（医学工程）</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075</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病理学技术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083</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心电图技术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708"/>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076</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康复医学治疗技术</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084</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脑电图技术</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077</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临床营养</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病案信息技术</w:t>
            </w:r>
          </w:p>
        </w:tc>
      </w:tr>
      <w:tr w:rsidR="00C0170A" w:rsidRPr="00765D60" w:rsidTr="000269AA">
        <w:trPr>
          <w:jc w:val="center"/>
        </w:trPr>
        <w:tc>
          <w:tcPr>
            <w:tcW w:w="8179" w:type="dxa"/>
            <w:gridSpan w:val="4"/>
            <w:shd w:val="clear" w:color="auto" w:fill="auto"/>
            <w:vAlign w:val="center"/>
          </w:tcPr>
          <w:p w:rsidR="00C0170A" w:rsidRPr="00655069" w:rsidRDefault="00C0170A" w:rsidP="000269AA">
            <w:pPr>
              <w:widowControl/>
              <w:snapToGrid w:val="0"/>
              <w:spacing w:line="370" w:lineRule="exact"/>
              <w:ind w:leftChars="-270" w:left="-567" w:rightChars="33" w:right="69" w:firstLineChars="250" w:firstLine="602"/>
              <w:jc w:val="left"/>
              <w:rPr>
                <w:rFonts w:ascii="宋体" w:hAnsi="宋体" w:cs="宋体" w:hint="eastAsia"/>
                <w:b/>
                <w:color w:val="000000"/>
                <w:kern w:val="0"/>
                <w:sz w:val="24"/>
              </w:rPr>
            </w:pPr>
            <w:r w:rsidRPr="00765D60">
              <w:rPr>
                <w:rFonts w:ascii="宋体" w:hAnsi="宋体" w:cs="宋体" w:hint="eastAsia"/>
                <w:b/>
                <w:color w:val="000000"/>
                <w:kern w:val="0"/>
                <w:sz w:val="24"/>
              </w:rPr>
              <w:t>中医专业</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086</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中医内科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094</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中医耳鼻喉科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087</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中医外科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095</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针灸</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088</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中医肛肠科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096</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中西医结合内科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089</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中医儿科</w:t>
            </w:r>
          </w:p>
        </w:tc>
        <w:tc>
          <w:tcPr>
            <w:tcW w:w="1260"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097</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中西医结合外科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090</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中医妇产科</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098</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中西医结合儿科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091</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中医骨伤科</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099</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中西医结合妇产科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092</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中医皮肤科</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100</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推拿（按摩）科</w:t>
            </w:r>
          </w:p>
        </w:tc>
      </w:tr>
      <w:tr w:rsidR="00C0170A" w:rsidRPr="00765D60" w:rsidTr="000269AA">
        <w:trPr>
          <w:jc w:val="center"/>
        </w:trPr>
        <w:tc>
          <w:tcPr>
            <w:tcW w:w="1256" w:type="dxa"/>
            <w:shd w:val="clear" w:color="auto" w:fill="auto"/>
            <w:vAlign w:val="center"/>
          </w:tcPr>
          <w:p w:rsidR="00C0170A" w:rsidRPr="00765D60" w:rsidRDefault="00C0170A" w:rsidP="000269AA">
            <w:pPr>
              <w:widowControl/>
              <w:tabs>
                <w:tab w:val="num" w:pos="420"/>
              </w:tabs>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093</w:t>
            </w:r>
          </w:p>
        </w:tc>
        <w:tc>
          <w:tcPr>
            <w:tcW w:w="2625"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中医眼科</w:t>
            </w:r>
          </w:p>
        </w:tc>
        <w:tc>
          <w:tcPr>
            <w:tcW w:w="1260" w:type="dxa"/>
            <w:shd w:val="clear" w:color="auto" w:fill="auto"/>
            <w:vAlign w:val="center"/>
          </w:tcPr>
          <w:p w:rsidR="00C0170A" w:rsidRPr="00765D60" w:rsidRDefault="00C0170A" w:rsidP="000269AA">
            <w:pPr>
              <w:widowControl/>
              <w:snapToGrid w:val="0"/>
              <w:spacing w:line="370" w:lineRule="exact"/>
              <w:ind w:rightChars="33" w:right="69"/>
              <w:jc w:val="center"/>
              <w:rPr>
                <w:rFonts w:ascii="仿宋" w:eastAsia="仿宋" w:hAnsi="仿宋" w:cs="宋体"/>
                <w:color w:val="000000"/>
                <w:kern w:val="0"/>
                <w:sz w:val="24"/>
              </w:rPr>
            </w:pPr>
            <w:r w:rsidRPr="00765D60">
              <w:rPr>
                <w:rFonts w:ascii="仿宋" w:eastAsia="仿宋" w:hAnsi="仿宋" w:cs="宋体" w:hint="eastAsia"/>
                <w:color w:val="000000"/>
                <w:kern w:val="0"/>
                <w:sz w:val="24"/>
              </w:rPr>
              <w:t>101</w:t>
            </w:r>
          </w:p>
        </w:tc>
        <w:tc>
          <w:tcPr>
            <w:tcW w:w="3038" w:type="dxa"/>
            <w:shd w:val="clear" w:color="auto" w:fill="auto"/>
          </w:tcPr>
          <w:p w:rsidR="00C0170A" w:rsidRPr="00765D60" w:rsidRDefault="00C0170A" w:rsidP="000269AA">
            <w:pPr>
              <w:widowControl/>
              <w:snapToGrid w:val="0"/>
              <w:spacing w:line="370" w:lineRule="exact"/>
              <w:ind w:rightChars="33" w:right="69"/>
              <w:jc w:val="left"/>
              <w:rPr>
                <w:rFonts w:ascii="仿宋" w:eastAsia="仿宋" w:hAnsi="仿宋" w:cs="宋体"/>
                <w:color w:val="000000"/>
                <w:kern w:val="0"/>
                <w:sz w:val="24"/>
              </w:rPr>
            </w:pPr>
            <w:r w:rsidRPr="00765D60">
              <w:rPr>
                <w:rFonts w:ascii="仿宋" w:eastAsia="仿宋" w:hAnsi="仿宋" w:cs="宋体" w:hint="eastAsia"/>
                <w:color w:val="000000"/>
                <w:kern w:val="0"/>
                <w:sz w:val="24"/>
              </w:rPr>
              <w:t>中药学</w:t>
            </w:r>
          </w:p>
        </w:tc>
      </w:tr>
    </w:tbl>
    <w:p w:rsidR="00C0170A" w:rsidRPr="007837B6" w:rsidRDefault="00C0170A" w:rsidP="00C0170A"/>
    <w:p w:rsidR="00250B5B" w:rsidRDefault="00250B5B"/>
    <w:sectPr w:rsidR="00250B5B" w:rsidSect="00440783">
      <w:pgSz w:w="11906" w:h="16838"/>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B5B" w:rsidRDefault="00250B5B" w:rsidP="00C0170A">
      <w:r>
        <w:separator/>
      </w:r>
    </w:p>
  </w:endnote>
  <w:endnote w:type="continuationSeparator" w:id="1">
    <w:p w:rsidR="00250B5B" w:rsidRDefault="00250B5B" w:rsidP="00C0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新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B5B" w:rsidRDefault="00250B5B" w:rsidP="00C0170A">
      <w:r>
        <w:separator/>
      </w:r>
    </w:p>
  </w:footnote>
  <w:footnote w:type="continuationSeparator" w:id="1">
    <w:p w:rsidR="00250B5B" w:rsidRDefault="00250B5B" w:rsidP="00C0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BFC"/>
    <w:multiLevelType w:val="hybridMultilevel"/>
    <w:tmpl w:val="85720EAC"/>
    <w:lvl w:ilvl="0" w:tplc="6B40038C">
      <w:start w:val="3"/>
      <w:numFmt w:val="japaneseCounting"/>
      <w:lvlText w:val="%1、"/>
      <w:lvlJc w:val="left"/>
      <w:pPr>
        <w:tabs>
          <w:tab w:val="num" w:pos="862"/>
        </w:tabs>
        <w:ind w:left="862" w:hanging="720"/>
      </w:pPr>
      <w:rPr>
        <w:rFonts w:hint="default"/>
        <w:lang w:val="en-US"/>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70A"/>
    <w:rsid w:val="00250B5B"/>
    <w:rsid w:val="00C01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70A"/>
    <w:rPr>
      <w:sz w:val="18"/>
      <w:szCs w:val="18"/>
    </w:rPr>
  </w:style>
  <w:style w:type="paragraph" w:styleId="a4">
    <w:name w:val="footer"/>
    <w:basedOn w:val="a"/>
    <w:link w:val="Char0"/>
    <w:uiPriority w:val="99"/>
    <w:semiHidden/>
    <w:unhideWhenUsed/>
    <w:rsid w:val="00C017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7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518</Words>
  <Characters>2959</Characters>
  <Application>Microsoft Office Word</Application>
  <DocSecurity>0</DocSecurity>
  <Lines>24</Lines>
  <Paragraphs>6</Paragraphs>
  <ScaleCrop>false</ScaleCrop>
  <Company>微软中国</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2015-06-02T00:39:00Z</dcterms:created>
  <dcterms:modified xsi:type="dcterms:W3CDTF">2015-06-02T00:39:00Z</dcterms:modified>
</cp:coreProperties>
</file>